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0D364" w14:textId="77777777" w:rsidR="004330C6" w:rsidRPr="006300E7" w:rsidRDefault="004330C6" w:rsidP="003817D3">
      <w:pPr>
        <w:rPr>
          <w:rFonts w:ascii="Arial" w:hAnsi="Arial" w:cs="Arial"/>
          <w:b/>
          <w:bCs/>
          <w:color w:val="000000" w:themeColor="text1"/>
          <w:sz w:val="28"/>
          <w:szCs w:val="26"/>
          <w:bdr w:val="none" w:sz="0" w:space="0" w:color="auto" w:frame="1"/>
          <w:lang w:val="en-US"/>
        </w:rPr>
      </w:pPr>
      <w:r>
        <w:rPr>
          <w:rFonts w:ascii="Calibri" w:hAnsi="Calibri"/>
          <w:sz w:val="52"/>
          <w:szCs w:val="52"/>
          <w:lang w:val="en"/>
        </w:rPr>
        <w:t xml:space="preserve">Communiqué de presse </w:t>
      </w:r>
      <w:r>
        <w:rPr>
          <w:rFonts w:ascii="Calibri" w:hAnsi="Calibri"/>
          <w:sz w:val="52"/>
          <w:szCs w:val="52"/>
          <w:lang w:val="en"/>
        </w:rPr>
        <w:tab/>
      </w:r>
    </w:p>
    <w:p w14:paraId="749A7586" w14:textId="77777777" w:rsidR="004330C6" w:rsidRPr="006300E7" w:rsidRDefault="004330C6" w:rsidP="003817D3">
      <w:pPr>
        <w:rPr>
          <w:rFonts w:ascii="Arial" w:hAnsi="Arial" w:cs="Arial"/>
          <w:b/>
          <w:bCs/>
          <w:color w:val="000000" w:themeColor="text1"/>
          <w:sz w:val="28"/>
          <w:szCs w:val="26"/>
          <w:bdr w:val="none" w:sz="0" w:space="0" w:color="auto" w:frame="1"/>
          <w:lang w:val="en-US"/>
        </w:rPr>
      </w:pPr>
    </w:p>
    <w:p w14:paraId="649B797B" w14:textId="77777777" w:rsidR="004330C6" w:rsidRPr="006300E7" w:rsidRDefault="004330C6" w:rsidP="003817D3">
      <w:pPr>
        <w:rPr>
          <w:rFonts w:ascii="Arial" w:hAnsi="Arial" w:cs="Arial"/>
          <w:b/>
          <w:bCs/>
          <w:color w:val="000000" w:themeColor="text1"/>
          <w:sz w:val="28"/>
          <w:szCs w:val="26"/>
          <w:bdr w:val="none" w:sz="0" w:space="0" w:color="auto" w:frame="1"/>
          <w:lang w:val="en-US"/>
        </w:rPr>
      </w:pPr>
    </w:p>
    <w:p w14:paraId="30B5E424" w14:textId="262BE952" w:rsidR="00EA778F" w:rsidRPr="006300E7" w:rsidRDefault="00EA778F" w:rsidP="00EA778F">
      <w:pPr>
        <w:rPr>
          <w:rFonts w:ascii="Calibri" w:hAnsi="Calibri" w:cs="Calibri"/>
          <w:b/>
          <w:bCs/>
          <w:sz w:val="44"/>
          <w:szCs w:val="44"/>
          <w:lang w:val="en-US"/>
        </w:rPr>
      </w:pPr>
      <w:r>
        <w:rPr>
          <w:rFonts w:ascii="Calibri" w:hAnsi="Calibri" w:cs="Calibri"/>
          <w:b/>
          <w:bCs/>
          <w:sz w:val="44"/>
          <w:szCs w:val="44"/>
          <w:lang w:val="en"/>
        </w:rPr>
        <w:t>Defender® présente le système modulaire MIDI 5 2D accessible aux personnes à mobilité réduite</w:t>
      </w:r>
    </w:p>
    <w:p w14:paraId="2D0450C2" w14:textId="77777777" w:rsidR="00F85DDD" w:rsidRPr="006300E7" w:rsidRDefault="00F85DDD" w:rsidP="003817D3">
      <w:pPr>
        <w:rPr>
          <w:rFonts w:ascii="Calibri" w:hAnsi="Calibri" w:cs="Calibri"/>
          <w:b/>
          <w:bCs/>
          <w:color w:val="000000" w:themeColor="text1"/>
          <w:sz w:val="44"/>
          <w:szCs w:val="44"/>
          <w:bdr w:val="none" w:sz="0" w:space="0" w:color="auto" w:frame="1"/>
          <w:lang w:val="en-US"/>
        </w:rPr>
      </w:pPr>
    </w:p>
    <w:p w14:paraId="5F1FA980" w14:textId="42465D19" w:rsidR="00EA778F" w:rsidRPr="006300E7" w:rsidRDefault="00877C25" w:rsidP="00EA778F">
      <w:pPr>
        <w:rPr>
          <w:rFonts w:ascii="Calibri" w:hAnsi="Calibri" w:cs="Calibri"/>
          <w:b/>
          <w:bCs/>
          <w:color w:val="000000" w:themeColor="text1"/>
          <w:sz w:val="22"/>
          <w:szCs w:val="22"/>
          <w:lang w:val="en-US"/>
        </w:rPr>
      </w:pPr>
      <w:r>
        <w:rPr>
          <w:rFonts w:ascii="Calibri" w:hAnsi="Calibri" w:cs="Calibri"/>
          <w:b/>
          <w:bCs/>
          <w:color w:val="000000" w:themeColor="text1"/>
          <w:sz w:val="22"/>
          <w:szCs w:val="22"/>
          <w:bdr w:val="none" w:sz="0" w:space="0" w:color="auto" w:frame="1"/>
          <w:lang w:val="en"/>
        </w:rPr>
        <w:t xml:space="preserve">Neu-Anspach, Allemagne </w:t>
      </w:r>
      <w:r w:rsidRPr="006300E7">
        <w:rPr>
          <w:rFonts w:ascii="Calibri" w:hAnsi="Calibri" w:cs="Calibri"/>
          <w:b/>
          <w:bCs/>
          <w:color w:val="000000" w:themeColor="text1"/>
          <w:sz w:val="22"/>
          <w:szCs w:val="22"/>
          <w:bdr w:val="none" w:sz="0" w:space="0" w:color="auto" w:frame="1"/>
          <w:lang w:val="en"/>
        </w:rPr>
        <w:t xml:space="preserve">– </w:t>
      </w:r>
      <w:r w:rsidR="006300E7" w:rsidRPr="006300E7">
        <w:rPr>
          <w:rFonts w:ascii="Calibri" w:hAnsi="Calibri" w:cs="Calibri"/>
          <w:b/>
          <w:bCs/>
          <w:color w:val="000000" w:themeColor="text1"/>
          <w:sz w:val="22"/>
          <w:szCs w:val="22"/>
          <w:bdr w:val="none" w:sz="0" w:space="0" w:color="auto" w:frame="1"/>
          <w:lang w:val="en"/>
        </w:rPr>
        <w:t xml:space="preserve">21 avril </w:t>
      </w:r>
      <w:r w:rsidRPr="006300E7">
        <w:rPr>
          <w:rFonts w:ascii="Calibri" w:hAnsi="Calibri" w:cs="Calibri"/>
          <w:b/>
          <w:bCs/>
          <w:color w:val="000000" w:themeColor="text1"/>
          <w:sz w:val="22"/>
          <w:szCs w:val="22"/>
          <w:bdr w:val="none" w:sz="0" w:space="0" w:color="auto" w:frame="1"/>
          <w:lang w:val="en"/>
        </w:rPr>
        <w:t>2020</w:t>
      </w:r>
      <w:r>
        <w:rPr>
          <w:rFonts w:ascii="Calibri" w:hAnsi="Calibri" w:cs="Calibri"/>
          <w:b/>
          <w:bCs/>
          <w:color w:val="000000" w:themeColor="text1"/>
          <w:sz w:val="22"/>
          <w:szCs w:val="22"/>
          <w:bdr w:val="none" w:sz="0" w:space="0" w:color="auto" w:frame="1"/>
          <w:lang w:val="en"/>
        </w:rPr>
        <w:t xml:space="preserve"> – </w:t>
      </w:r>
      <w:r>
        <w:rPr>
          <w:rFonts w:ascii="Calibri" w:hAnsi="Calibri" w:cs="Calibri"/>
          <w:b/>
          <w:bCs/>
          <w:color w:val="000000" w:themeColor="text1"/>
          <w:sz w:val="22"/>
          <w:szCs w:val="22"/>
          <w:lang w:val="en"/>
        </w:rPr>
        <w:t>Ces dernières années, la question de l’accessibilité est progressivement devenue une préoccupation majeure pour les organisateurs d'événements et les autorités. Avec le MIDI 5 2D, Defender® présente une série de passages de câbles modulaires, non seulement accessible aux personnes à mobilité réduite, mais qui, grâce à son concept multidimensionnel, allie aussi une flexibilité maximale et une grande facilité de manipulation dans la pratique quotidienne.</w:t>
      </w:r>
    </w:p>
    <w:p w14:paraId="5CB67941" w14:textId="77777777" w:rsidR="00EA778F" w:rsidRPr="006300E7" w:rsidRDefault="00EA778F" w:rsidP="00EA778F">
      <w:pPr>
        <w:rPr>
          <w:rFonts w:ascii="Calibri" w:hAnsi="Calibri" w:cs="Calibri"/>
          <w:color w:val="000000" w:themeColor="text1"/>
          <w:sz w:val="22"/>
          <w:szCs w:val="22"/>
          <w:lang w:val="en-US"/>
        </w:rPr>
      </w:pPr>
    </w:p>
    <w:p w14:paraId="5F5696B7" w14:textId="77777777" w:rsidR="00EA778F" w:rsidRPr="006300E7" w:rsidRDefault="00EA778F" w:rsidP="00EA778F">
      <w:pPr>
        <w:rPr>
          <w:rFonts w:ascii="Calibri" w:hAnsi="Calibri" w:cs="Calibri"/>
          <w:b/>
          <w:bCs/>
          <w:color w:val="000000" w:themeColor="text1"/>
          <w:sz w:val="22"/>
          <w:szCs w:val="22"/>
          <w:lang w:val="en-US"/>
        </w:rPr>
      </w:pPr>
      <w:r>
        <w:rPr>
          <w:rFonts w:ascii="Calibri" w:hAnsi="Calibri" w:cs="Calibri"/>
          <w:b/>
          <w:bCs/>
          <w:color w:val="000000" w:themeColor="text1"/>
          <w:sz w:val="22"/>
          <w:szCs w:val="22"/>
          <w:lang w:val="en"/>
        </w:rPr>
        <w:t>Modularité totale</w:t>
      </w:r>
    </w:p>
    <w:p w14:paraId="17E0DE19" w14:textId="45F81FCF" w:rsidR="00EA778F" w:rsidRPr="006300E7" w:rsidRDefault="00EA778F" w:rsidP="00EA778F">
      <w:pPr>
        <w:rPr>
          <w:rFonts w:ascii="Calibri" w:hAnsi="Calibri" w:cs="Calibri"/>
          <w:color w:val="000000" w:themeColor="text1"/>
          <w:sz w:val="22"/>
          <w:szCs w:val="22"/>
          <w:lang w:val="en-US"/>
        </w:rPr>
      </w:pPr>
      <w:r>
        <w:rPr>
          <w:rFonts w:ascii="Calibri" w:hAnsi="Calibri" w:cs="Calibri"/>
          <w:color w:val="000000" w:themeColor="text1"/>
          <w:sz w:val="22"/>
          <w:szCs w:val="22"/>
          <w:lang w:val="en"/>
        </w:rPr>
        <w:t>Les systèmes de passages de câbles traditionnels font souvent l’objet d’un compromis entre accès sans barrière et résistance au passage de véhicules. Par son concept modulaire, multidimensionnel et à haute compatibilité, la nouvelle série MIDI 5 2D de Defender adopte une nouvelle approche. Le système MIDI 5 2D comprend une section centrale (disponible en longueurs de 100 cm et 50 cm), une rampe et un jeu d’adaptateurs offrant une compatibilité totale avec la série MIDI 5 de Defender, très répandue.</w:t>
      </w:r>
    </w:p>
    <w:p w14:paraId="28B522F9" w14:textId="77777777" w:rsidR="00EA778F" w:rsidRPr="006300E7" w:rsidRDefault="00EA778F" w:rsidP="00EA778F">
      <w:pPr>
        <w:rPr>
          <w:rFonts w:ascii="Calibri" w:hAnsi="Calibri" w:cs="Calibri"/>
          <w:color w:val="000000" w:themeColor="text1"/>
          <w:sz w:val="22"/>
          <w:szCs w:val="22"/>
          <w:lang w:val="en-US"/>
        </w:rPr>
      </w:pPr>
    </w:p>
    <w:p w14:paraId="480B85A5" w14:textId="77A3CEFB" w:rsidR="00EA778F" w:rsidRPr="006300E7" w:rsidRDefault="00C365AA" w:rsidP="00EA778F">
      <w:pPr>
        <w:rPr>
          <w:rFonts w:ascii="Calibri" w:hAnsi="Calibri" w:cs="Calibri"/>
          <w:b/>
          <w:bCs/>
          <w:color w:val="000000" w:themeColor="text1"/>
          <w:sz w:val="22"/>
          <w:szCs w:val="22"/>
          <w:lang w:val="en-US"/>
        </w:rPr>
      </w:pPr>
      <w:r>
        <w:rPr>
          <w:rFonts w:ascii="Calibri" w:hAnsi="Calibri" w:cs="Calibri"/>
          <w:b/>
          <w:bCs/>
          <w:color w:val="000000" w:themeColor="text1"/>
          <w:sz w:val="22"/>
          <w:szCs w:val="22"/>
          <w:lang w:val="en"/>
        </w:rPr>
        <w:t>Accessibilité</w:t>
      </w:r>
    </w:p>
    <w:p w14:paraId="7D12E6F3" w14:textId="18DC07B0" w:rsidR="00EA778F" w:rsidRPr="006300E7" w:rsidRDefault="00EA778F" w:rsidP="00EA778F">
      <w:pPr>
        <w:rPr>
          <w:rFonts w:ascii="Calibri" w:eastAsiaTheme="minorHAnsi" w:hAnsi="Calibri" w:cs="Calibri"/>
          <w:color w:val="000000" w:themeColor="text1"/>
          <w:sz w:val="22"/>
          <w:szCs w:val="22"/>
          <w:lang w:val="en-US"/>
        </w:rPr>
      </w:pPr>
      <w:r>
        <w:rPr>
          <w:rFonts w:ascii="Calibri" w:hAnsi="Calibri" w:cs="Calibri"/>
          <w:color w:val="000000" w:themeColor="text1"/>
          <w:sz w:val="22"/>
          <w:szCs w:val="22"/>
          <w:lang w:val="en"/>
        </w:rPr>
        <w:t>Chaque section centrale du système MIDI 5 2D peut être combinée avec la rampe entièrement carrossable et sans barrière. Incliné à 6°, le module de rampe répond à la quasi-totalité des normes et exigences en termes d’accessibilité des manifestations. Grâce à son inclinaison douce, la série MIDI 5 2D permet notamment aux personnes en fauteuil roulant de franchir aisément la rampe. Elle est aussi suffisamment stable pour supporter le poids élevé de chariots élévateurs et de camions. Naturellement, la série MIDI 5 2D est également dotée du revêtement innovant LaserGrip® de Defender, dont la conception ergonomique et la texture de surface spéciales minimisent le risque de déplacement accidentel de toute une rangée de passages de câbles.</w:t>
      </w:r>
    </w:p>
    <w:p w14:paraId="5932FA94" w14:textId="77777777" w:rsidR="00EA778F" w:rsidRPr="006300E7" w:rsidRDefault="00EA778F" w:rsidP="00EA778F">
      <w:pPr>
        <w:rPr>
          <w:rFonts w:ascii="Calibri" w:hAnsi="Calibri" w:cs="Calibri"/>
          <w:color w:val="000000" w:themeColor="text1"/>
          <w:sz w:val="22"/>
          <w:szCs w:val="22"/>
          <w:lang w:val="en-US"/>
        </w:rPr>
      </w:pPr>
    </w:p>
    <w:p w14:paraId="13C3D4D0" w14:textId="77777777" w:rsidR="00EA778F" w:rsidRPr="006300E7" w:rsidRDefault="00EA778F" w:rsidP="00EA778F">
      <w:pPr>
        <w:rPr>
          <w:rFonts w:ascii="Calibri" w:hAnsi="Calibri" w:cs="Calibri"/>
          <w:b/>
          <w:bCs/>
          <w:color w:val="000000" w:themeColor="text1"/>
          <w:sz w:val="22"/>
          <w:szCs w:val="22"/>
          <w:lang w:val="en-US"/>
        </w:rPr>
      </w:pPr>
      <w:r>
        <w:rPr>
          <w:rFonts w:ascii="Calibri" w:hAnsi="Calibri" w:cs="Calibri"/>
          <w:b/>
          <w:bCs/>
          <w:color w:val="000000" w:themeColor="text1"/>
          <w:sz w:val="22"/>
          <w:szCs w:val="22"/>
          <w:lang w:val="en"/>
        </w:rPr>
        <w:t>Facilité de manipulation et flexibilité</w:t>
      </w:r>
    </w:p>
    <w:p w14:paraId="5AC7E942" w14:textId="692E7583" w:rsidR="00EA778F" w:rsidRPr="006300E7" w:rsidRDefault="00EA778F" w:rsidP="00EA778F">
      <w:pPr>
        <w:rPr>
          <w:rFonts w:ascii="Calibri" w:hAnsi="Calibri" w:cs="Calibri"/>
          <w:color w:val="000000" w:themeColor="text1"/>
          <w:sz w:val="22"/>
          <w:szCs w:val="22"/>
          <w:lang w:val="en"/>
        </w:rPr>
      </w:pPr>
      <w:r>
        <w:rPr>
          <w:rFonts w:ascii="Calibri" w:hAnsi="Calibri" w:cs="Calibri"/>
          <w:color w:val="000000" w:themeColor="text1"/>
          <w:sz w:val="22"/>
          <w:szCs w:val="22"/>
          <w:lang w:val="en"/>
        </w:rPr>
        <w:t>Le système modulaire MIDI 5 2D est extensible à volonté, en longueur comme en largeur, et assure un accès facile et sûr même avec des configurations de câblage complexes, par exemple à proximité de générateurs d’électricité ou de régies de façade. Sa structure symétrique facilite à la fois la planification en amont et l’installation sur place. De plus, les modules MIDI 5 2D sont équipés de poignées pour un transport efficace. L’intérieur de la section centrale renferme des canaux permettant de passer les câbles de sonorisation, d’éclairage et d’alimentation individuellement, proprement et en toute sécurité.</w:t>
      </w:r>
    </w:p>
    <w:p w14:paraId="6AC1F585" w14:textId="77777777" w:rsidR="00757C17" w:rsidRPr="006300E7" w:rsidRDefault="00757C17" w:rsidP="00757C17">
      <w:pPr>
        <w:rPr>
          <w:rFonts w:ascii="Calibri" w:hAnsi="Calibri" w:cs="Calibri"/>
          <w:color w:val="000000" w:themeColor="text1"/>
          <w:sz w:val="22"/>
          <w:szCs w:val="22"/>
          <w:lang w:val="en"/>
        </w:rPr>
      </w:pPr>
    </w:p>
    <w:p w14:paraId="47CD3DDD" w14:textId="49DE896D" w:rsidR="00757C17" w:rsidRPr="006300E7" w:rsidRDefault="00D928AA" w:rsidP="00757C17">
      <w:pPr>
        <w:rPr>
          <w:rFonts w:ascii="Calibri" w:hAnsi="Calibri" w:cs="Calibri"/>
          <w:bCs/>
          <w:color w:val="000000" w:themeColor="text1"/>
          <w:sz w:val="22"/>
          <w:szCs w:val="22"/>
          <w:bdr w:val="none" w:sz="0" w:space="0" w:color="auto" w:frame="1"/>
          <w:lang w:val="en"/>
        </w:rPr>
      </w:pPr>
      <w:r>
        <w:rPr>
          <w:rFonts w:ascii="Calibri" w:hAnsi="Calibri" w:cs="Calibri"/>
          <w:color w:val="000000" w:themeColor="text1"/>
          <w:sz w:val="22"/>
          <w:szCs w:val="22"/>
          <w:lang w:val="en"/>
        </w:rPr>
        <w:t xml:space="preserve">La série de passages de câbles MIDI 5 2D </w:t>
      </w:r>
      <w:r>
        <w:rPr>
          <w:rFonts w:ascii="Calibri" w:hAnsi="Calibri" w:cs="Calibri"/>
          <w:color w:val="000000" w:themeColor="text1"/>
          <w:sz w:val="22"/>
          <w:szCs w:val="22"/>
          <w:bdr w:val="none" w:sz="0" w:space="0" w:color="auto" w:frame="1"/>
          <w:lang w:val="en"/>
        </w:rPr>
        <w:t>de Defender est disponible dès maintenant.</w:t>
      </w:r>
    </w:p>
    <w:p w14:paraId="356610F8" w14:textId="38E02F4F" w:rsidR="007C580E" w:rsidRPr="006300E7" w:rsidRDefault="00781E97" w:rsidP="004330C6">
      <w:pPr>
        <w:rPr>
          <w:rFonts w:ascii="Calibri" w:hAnsi="Calibri" w:cs="Calibri"/>
          <w:bCs/>
          <w:color w:val="0000FF"/>
          <w:sz w:val="22"/>
          <w:szCs w:val="22"/>
          <w:u w:val="single"/>
          <w:lang w:val="en"/>
        </w:rPr>
      </w:pPr>
      <w:r>
        <w:rPr>
          <w:lang w:val="en"/>
        </w:rPr>
        <w:tab/>
      </w:r>
      <w:hyperlink r:id="rId7" w:history="1"/>
    </w:p>
    <w:p w14:paraId="0AC5D29A" w14:textId="77777777" w:rsidR="004330C6" w:rsidRPr="006300E7" w:rsidRDefault="001811EA" w:rsidP="004330C6">
      <w:pPr>
        <w:rPr>
          <w:rFonts w:ascii="Calibri" w:eastAsia="Calibri" w:hAnsi="Calibri" w:cs="Calibri"/>
          <w:b/>
          <w:sz w:val="22"/>
          <w:szCs w:val="22"/>
          <w:lang w:val="en"/>
        </w:rPr>
      </w:pPr>
      <w:r>
        <w:rPr>
          <w:rFonts w:ascii="Calibri" w:eastAsia="Calibri" w:hAnsi="Calibri" w:cs="Calibri"/>
          <w:b/>
          <w:bCs/>
          <w:sz w:val="22"/>
          <w:szCs w:val="22"/>
          <w:lang w:val="en"/>
        </w:rPr>
        <w:t>Plus d’informations :</w:t>
      </w:r>
    </w:p>
    <w:p w14:paraId="12981770" w14:textId="3BC55C2F" w:rsidR="00A873AF" w:rsidRPr="006300E7" w:rsidRDefault="00FE20E4" w:rsidP="00A873AF">
      <w:pPr>
        <w:rPr>
          <w:rFonts w:ascii="Calibri" w:hAnsi="Calibri" w:cs="Calibri"/>
          <w:sz w:val="22"/>
          <w:szCs w:val="22"/>
          <w:lang w:val="en"/>
        </w:rPr>
      </w:pPr>
      <w:r>
        <w:rPr>
          <w:rFonts w:ascii="Calibri" w:hAnsi="Calibri" w:cs="Calibri"/>
          <w:sz w:val="22"/>
          <w:szCs w:val="22"/>
          <w:lang w:val="en"/>
        </w:rPr>
        <w:t>Defender</w:t>
      </w:r>
      <w:r>
        <w:rPr>
          <w:rFonts w:ascii="Calibri" w:hAnsi="Calibri" w:cs="Calibri"/>
          <w:color w:val="000000" w:themeColor="text1"/>
          <w:sz w:val="22"/>
          <w:szCs w:val="22"/>
          <w:lang w:val="en"/>
        </w:rPr>
        <w:t>® MIDI 5 2D</w:t>
      </w:r>
      <w:r>
        <w:rPr>
          <w:rFonts w:ascii="Calibri" w:hAnsi="Calibri" w:cs="Calibri"/>
          <w:sz w:val="22"/>
          <w:szCs w:val="22"/>
          <w:lang w:val="en"/>
        </w:rPr>
        <w:t>:</w:t>
      </w:r>
      <w:r>
        <w:rPr>
          <w:rFonts w:ascii="Calibri" w:hAnsi="Calibri" w:cs="Calibri"/>
          <w:sz w:val="22"/>
          <w:szCs w:val="22"/>
          <w:lang w:val="en"/>
        </w:rPr>
        <w:tab/>
      </w:r>
      <w:hyperlink r:id="rId8" w:history="1">
        <w:r>
          <w:rPr>
            <w:rStyle w:val="Hyperlink"/>
            <w:rFonts w:ascii="Calibri" w:hAnsi="Calibri" w:cs="Calibri"/>
            <w:sz w:val="22"/>
            <w:szCs w:val="22"/>
            <w:lang w:val="en"/>
          </w:rPr>
          <w:t>adamhall.com/Defender_MIDI 5 2D</w:t>
        </w:r>
      </w:hyperlink>
      <w:bookmarkStart w:id="0" w:name="_GoBack"/>
      <w:bookmarkEnd w:id="0"/>
    </w:p>
    <w:p w14:paraId="0E19FE56" w14:textId="14D652CD" w:rsidR="00757C17" w:rsidRPr="006300E7" w:rsidRDefault="00757C17" w:rsidP="004330C6">
      <w:pPr>
        <w:rPr>
          <w:rFonts w:ascii="Calibri" w:eastAsia="Arial" w:hAnsi="Calibri" w:cs="Calibri"/>
          <w:bCs/>
          <w:color w:val="0D0D0D" w:themeColor="text1" w:themeTint="F2"/>
          <w:sz w:val="22"/>
          <w:szCs w:val="22"/>
          <w:lang w:val="en"/>
        </w:rPr>
      </w:pPr>
    </w:p>
    <w:p w14:paraId="342494DC" w14:textId="1AC78FF4" w:rsidR="00F20A7F" w:rsidRPr="00E85925" w:rsidRDefault="00F20A7F" w:rsidP="00F20A7F">
      <w:pPr>
        <w:pStyle w:val="KeinLeerraum"/>
        <w:rPr>
          <w:rStyle w:val="Hyperlink"/>
          <w:rFonts w:ascii="Calibri" w:hAnsi="Calibri" w:cs="Calibri"/>
          <w:bCs/>
          <w:sz w:val="22"/>
          <w:szCs w:val="22"/>
        </w:rPr>
      </w:pPr>
      <w:r>
        <w:rPr>
          <w:rFonts w:ascii="Calibri" w:hAnsi="Calibri" w:cs="Calibri"/>
          <w:sz w:val="22"/>
          <w:szCs w:val="22"/>
          <w:lang w:val="en"/>
        </w:rPr>
        <w:t>Facebook</w:t>
      </w:r>
      <w:r>
        <w:rPr>
          <w:rFonts w:ascii="Calibri" w:hAnsi="Calibri" w:cs="Calibri"/>
          <w:sz w:val="22"/>
          <w:szCs w:val="22"/>
          <w:lang w:val="en"/>
        </w:rPr>
        <w:tab/>
      </w:r>
      <w:r w:rsidR="006300E7">
        <w:rPr>
          <w:rFonts w:ascii="Calibri" w:hAnsi="Calibri" w:cs="Calibri"/>
          <w:sz w:val="22"/>
          <w:szCs w:val="22"/>
          <w:lang w:val="en"/>
        </w:rPr>
        <w:tab/>
      </w:r>
      <w:hyperlink r:id="rId9" w:history="1">
        <w:r>
          <w:rPr>
            <w:rStyle w:val="Hyperlink"/>
            <w:rFonts w:ascii="Calibri" w:hAnsi="Calibri" w:cs="Calibri"/>
            <w:sz w:val="22"/>
            <w:szCs w:val="22"/>
            <w:lang w:val="en"/>
          </w:rPr>
          <w:t>@AdamHallGmbH</w:t>
        </w:r>
      </w:hyperlink>
    </w:p>
    <w:p w14:paraId="7A6F89C5" w14:textId="74EA3850" w:rsidR="00F20A7F" w:rsidRPr="006300E7" w:rsidRDefault="00F20A7F" w:rsidP="00F20A7F">
      <w:pPr>
        <w:rPr>
          <w:rFonts w:ascii="Calibri" w:eastAsia="Arial" w:hAnsi="Calibri" w:cs="Calibri"/>
          <w:bCs/>
          <w:sz w:val="22"/>
          <w:szCs w:val="22"/>
          <w:lang w:val="en-US"/>
        </w:rPr>
      </w:pPr>
      <w:r>
        <w:rPr>
          <w:rFonts w:ascii="Calibri" w:eastAsia="Arial" w:hAnsi="Calibri" w:cs="Calibri"/>
          <w:sz w:val="22"/>
          <w:szCs w:val="22"/>
          <w:lang w:val="en"/>
        </w:rPr>
        <w:t>YouTube</w:t>
      </w:r>
      <w:r>
        <w:rPr>
          <w:rFonts w:ascii="Calibri" w:eastAsia="Arial" w:hAnsi="Calibri" w:cs="Calibri"/>
          <w:sz w:val="22"/>
          <w:szCs w:val="22"/>
          <w:lang w:val="en"/>
        </w:rPr>
        <w:tab/>
      </w:r>
      <w:r w:rsidR="006300E7">
        <w:rPr>
          <w:rFonts w:ascii="Calibri" w:eastAsia="Arial" w:hAnsi="Calibri" w:cs="Calibri"/>
          <w:sz w:val="22"/>
          <w:szCs w:val="22"/>
          <w:lang w:val="en"/>
        </w:rPr>
        <w:tab/>
      </w:r>
      <w:hyperlink r:id="rId10" w:history="1">
        <w:r>
          <w:rPr>
            <w:rStyle w:val="Hyperlink"/>
            <w:rFonts w:ascii="Calibri" w:eastAsia="Arial" w:hAnsi="Calibri" w:cs="Calibri"/>
            <w:sz w:val="22"/>
            <w:szCs w:val="22"/>
            <w:lang w:val="en"/>
          </w:rPr>
          <w:t>Adam Hall Group</w:t>
        </w:r>
      </w:hyperlink>
    </w:p>
    <w:p w14:paraId="764D9B56" w14:textId="5B37FE0C" w:rsidR="00CA7435" w:rsidRPr="006300E7" w:rsidRDefault="000A6323" w:rsidP="004330C6">
      <w:pPr>
        <w:rPr>
          <w:rFonts w:ascii="Calibri" w:eastAsia="Arial" w:hAnsi="Calibri" w:cs="Calibri"/>
          <w:bCs/>
          <w:color w:val="0D0D0D" w:themeColor="text1" w:themeTint="F2"/>
          <w:sz w:val="22"/>
          <w:szCs w:val="22"/>
          <w:lang w:val="en-US"/>
        </w:rPr>
      </w:pPr>
      <w:r>
        <w:rPr>
          <w:lang w:val="en"/>
        </w:rPr>
        <w:lastRenderedPageBreak/>
        <w:tab/>
      </w:r>
    </w:p>
    <w:p w14:paraId="1A4D1D9E" w14:textId="77777777" w:rsidR="004330C6" w:rsidRPr="006300E7" w:rsidRDefault="0016119F" w:rsidP="004330C6">
      <w:pPr>
        <w:rPr>
          <w:rFonts w:ascii="Calibri" w:eastAsia="Arial" w:hAnsi="Calibri"/>
          <w:b/>
          <w:bCs/>
          <w:sz w:val="22"/>
          <w:szCs w:val="22"/>
          <w:lang w:val="en-US"/>
        </w:rPr>
      </w:pPr>
      <w:r>
        <w:rPr>
          <w:rFonts w:ascii="Calibri" w:eastAsia="Arial" w:hAnsi="Calibri"/>
          <w:b/>
          <w:bCs/>
          <w:sz w:val="22"/>
          <w:szCs w:val="22"/>
          <w:lang w:val="en"/>
        </w:rPr>
        <w:t>Informations sur Adam Hall Group :</w:t>
      </w:r>
    </w:p>
    <w:p w14:paraId="72C4BBD5" w14:textId="19386CBB" w:rsidR="006300E7" w:rsidRDefault="00A12B75" w:rsidP="006300E7">
      <w:pPr>
        <w:rPr>
          <w:rFonts w:ascii="Calibri" w:hAnsi="Calibri" w:cs="Calibri"/>
          <w:sz w:val="22"/>
          <w:szCs w:val="22"/>
          <w:lang w:val="en"/>
        </w:rPr>
      </w:pPr>
      <w:hyperlink r:id="rId11" w:history="1">
        <w:r w:rsidR="006300E7">
          <w:rPr>
            <w:rStyle w:val="Hyperlink"/>
            <w:rFonts w:ascii="Calibri" w:hAnsi="Calibri" w:cs="Calibri"/>
            <w:sz w:val="22"/>
            <w:szCs w:val="22"/>
            <w:lang w:val="en"/>
          </w:rPr>
          <w:t>adamhall.com</w:t>
        </w:r>
      </w:hyperlink>
    </w:p>
    <w:p w14:paraId="0066D2B8" w14:textId="77777777" w:rsidR="006300E7" w:rsidRPr="006300E7" w:rsidRDefault="00A12B75" w:rsidP="006300E7">
      <w:pPr>
        <w:rPr>
          <w:rStyle w:val="Hyperlink"/>
          <w:lang w:val="en-US"/>
        </w:rPr>
      </w:pPr>
      <w:hyperlink r:id="rId12" w:history="1">
        <w:r w:rsidR="006300E7">
          <w:rPr>
            <w:rStyle w:val="Hyperlink"/>
            <w:rFonts w:ascii="Calibri" w:hAnsi="Calibri" w:cs="Calibri"/>
            <w:sz w:val="22"/>
            <w:szCs w:val="22"/>
            <w:lang w:val="en"/>
          </w:rPr>
          <w:t>blog.adamhall.com</w:t>
        </w:r>
      </w:hyperlink>
    </w:p>
    <w:p w14:paraId="03AE8589" w14:textId="0183B90D" w:rsidR="006300E7" w:rsidRDefault="00DD1C85" w:rsidP="006300E7">
      <w:pPr>
        <w:rPr>
          <w:rStyle w:val="Hyperlink"/>
          <w:rFonts w:ascii="Calibri" w:eastAsia="Arial" w:hAnsi="Calibri" w:cs="Calibri"/>
          <w:sz w:val="22"/>
          <w:szCs w:val="22"/>
          <w:lang w:val="en-US"/>
        </w:rPr>
      </w:pPr>
      <w:hyperlink r:id="rId13" w:history="1">
        <w:r w:rsidR="006300E7">
          <w:rPr>
            <w:rStyle w:val="Hyperlink"/>
            <w:rFonts w:ascii="Calibri" w:hAnsi="Calibri" w:cs="Calibri"/>
            <w:sz w:val="22"/>
            <w:szCs w:val="22"/>
            <w:lang w:val="en"/>
          </w:rPr>
          <w:t>event.tech</w:t>
        </w:r>
      </w:hyperlink>
    </w:p>
    <w:p w14:paraId="3088CB64" w14:textId="785AF507" w:rsidR="004330C6" w:rsidRPr="006300E7" w:rsidRDefault="004330C6" w:rsidP="004330C6">
      <w:pPr>
        <w:pStyle w:val="KeinLeerraum"/>
        <w:rPr>
          <w:rFonts w:ascii="Calibri" w:hAnsi="Calibri" w:cs="Calibri"/>
          <w:b/>
          <w:bCs/>
          <w:color w:val="767171" w:themeColor="background2" w:themeShade="80"/>
          <w:sz w:val="18"/>
          <w:szCs w:val="18"/>
          <w:lang w:val="en-US"/>
        </w:rPr>
      </w:pPr>
    </w:p>
    <w:p w14:paraId="776B1DB7" w14:textId="5778D684" w:rsidR="004F4FC3" w:rsidRPr="006300E7" w:rsidRDefault="004F4FC3" w:rsidP="004F4FC3">
      <w:pPr>
        <w:rPr>
          <w:rFonts w:ascii="Calibri" w:eastAsia="Tahoma" w:hAnsi="Calibri" w:cs="Mangal"/>
          <w:bCs/>
          <w:color w:val="0D0D0D" w:themeColor="text1" w:themeTint="F2"/>
          <w:kern w:val="1"/>
          <w:sz w:val="22"/>
          <w:szCs w:val="22"/>
          <w:lang w:val="en-US"/>
        </w:rPr>
      </w:pPr>
      <w:r>
        <w:rPr>
          <w:rFonts w:ascii="Calibri" w:eastAsia="Tahoma" w:hAnsi="Calibri" w:cs="Mangal"/>
          <w:color w:val="0D0D0D" w:themeColor="text1" w:themeTint="F2"/>
          <w:kern w:val="1"/>
          <w:sz w:val="22"/>
          <w:szCs w:val="22"/>
          <w:lang w:val="en"/>
        </w:rPr>
        <w:t xml:space="preserve">#Defender  #ProtectYourWorld  #EventTech  #ExperienceEventtech </w:t>
      </w:r>
    </w:p>
    <w:p w14:paraId="0AEF9013" w14:textId="09684C0C" w:rsidR="004330C6" w:rsidRPr="00B53ED2" w:rsidRDefault="004330C6" w:rsidP="004330C6">
      <w:pPr>
        <w:pStyle w:val="KeinLeerraum"/>
        <w:rPr>
          <w:rFonts w:ascii="Calibri" w:hAnsi="Calibri" w:cs="Calibri"/>
          <w:b/>
          <w:bCs/>
          <w:color w:val="767171" w:themeColor="background2" w:themeShade="80"/>
          <w:sz w:val="18"/>
          <w:szCs w:val="18"/>
        </w:rPr>
      </w:pPr>
    </w:p>
    <w:p w14:paraId="1A834E42" w14:textId="77777777" w:rsidR="00C87824" w:rsidRPr="006300E7" w:rsidRDefault="00C87824" w:rsidP="00C87824">
      <w:pPr>
        <w:rPr>
          <w:rFonts w:ascii="Arial" w:hAnsi="Arial" w:cs="Arial"/>
          <w:color w:val="232528"/>
          <w:sz w:val="20"/>
          <w:szCs w:val="22"/>
          <w:lang w:val="en-US"/>
        </w:rPr>
      </w:pPr>
    </w:p>
    <w:p w14:paraId="4C3FD671" w14:textId="77777777" w:rsidR="006300E7" w:rsidRDefault="006300E7" w:rsidP="006300E7">
      <w:pPr>
        <w:pStyle w:val="KeinLeerraum"/>
        <w:rPr>
          <w:rFonts w:ascii="Calibri" w:hAnsi="Calibri"/>
          <w:b/>
          <w:color w:val="808080"/>
          <w:sz w:val="18"/>
          <w:lang w:val="en-US"/>
        </w:rPr>
      </w:pPr>
      <w:r>
        <w:rPr>
          <w:rFonts w:ascii="Calibri" w:hAnsi="Calibri"/>
          <w:b/>
          <w:bCs/>
          <w:color w:val="808080"/>
          <w:sz w:val="18"/>
          <w:lang w:val="en"/>
        </w:rPr>
        <w:t>À propos d'Adam Hall Group</w:t>
      </w:r>
    </w:p>
    <w:p w14:paraId="4812828B" w14:textId="77777777" w:rsidR="006300E7" w:rsidRDefault="006300E7" w:rsidP="006300E7">
      <w:pPr>
        <w:rPr>
          <w:rStyle w:val="Hyperlink"/>
          <w:rFonts w:eastAsia="Arial"/>
          <w:sz w:val="22"/>
          <w:lang w:val="es-ES"/>
        </w:rPr>
      </w:pPr>
      <w:r>
        <w:rPr>
          <w:rFonts w:ascii="Calibri" w:hAnsi="Calibri"/>
          <w:color w:val="808080"/>
          <w:sz w:val="18"/>
          <w:lang w:val="en"/>
        </w:rPr>
        <w:t>Adam Hall Group est un acteur majeur de la fabrication et de la distribution de solutions techniques pour l’événementiel en Allemagne, qui fournit des partenaires commerciaux dans le monde entier. Il cible les revendeurs, le marché B2B, les sociétés spécialisées dans l’événementiel et la location de matériel, les studios de radio, les intégrateurs de systèmes AV, les entreprises privées et publiques, sans oublier les producteurs industriels de flight-cases. L’entreprise propose un large éventail de solutions audio et d’éclairage professionnelles, ainsi que des équipements scéniques et du matériel de flight-cases, commercialisés sous ses propres marques</w:t>
      </w:r>
      <w:r>
        <w:rPr>
          <w:rFonts w:ascii="Calibri" w:hAnsi="Calibri"/>
          <w:b/>
          <w:bCs/>
          <w:color w:val="808080"/>
          <w:sz w:val="18"/>
          <w:lang w:val="en"/>
        </w:rPr>
        <w:t xml:space="preserve"> LD Systems®, Cameo®, Gravity®, Defender®, Palmer® et Adam Hall®</w:t>
      </w:r>
      <w:r>
        <w:rPr>
          <w:rFonts w:ascii="Calibri" w:hAnsi="Calibri"/>
          <w:color w:val="808080"/>
          <w:sz w:val="18"/>
          <w:lang w:val="en"/>
        </w:rPr>
        <w:t xml:space="preserve">. Depuis sa création en 1975, Adam Hall Group est devenue une entreprise moderne et innovante spécialisée dans les techniques événementielles. </w:t>
      </w:r>
      <w:r>
        <w:rPr>
          <w:rFonts w:ascii="Calibri" w:hAnsi="Calibri"/>
          <w:color w:val="808080"/>
          <w:sz w:val="18"/>
          <w:lang w:val="es-ES"/>
        </w:rPr>
        <w:t xml:space="preserve">Le groupe dispose en son siège d’une surface de stockage de 14 000 m² au sein de son Logistics Park, situé près de Francfort-sur-le-Main. Avec pour points de mire la création de valeur et le service, Adam Hall Group a d’ores et déjà obtenu une série de récompenses internationales décernées par des institutions de renom pour ses produits novateurs et ses concepts précurseurs, parmi lesquelles le « Red Dot », le « German Design Award » et l’« iF Industrie Forum Design ». Avec l’enceinte en colonne emblématique MAUI® P900, créée en collaboration avec l’agence de design F. A. Porsche, LD Systems® présente l’avenir du design audio pro, ce qui lui a récemment valu l’attribution du très convoité German Design Award. Pour de plus amples informations sur Adam Hall Group, rendez-vous sur notre site Internet : </w:t>
      </w:r>
      <w:hyperlink r:id="rId14" w:history="1">
        <w:r>
          <w:rPr>
            <w:rStyle w:val="Hyperlink"/>
            <w:rFonts w:ascii="Calibri" w:hAnsi="Calibri"/>
            <w:sz w:val="18"/>
            <w:lang w:val="es-ES"/>
          </w:rPr>
          <w:t>www.adamhall.com</w:t>
        </w:r>
      </w:hyperlink>
      <w:r>
        <w:rPr>
          <w:rFonts w:ascii="Calibri" w:hAnsi="Calibri"/>
          <w:color w:val="808080" w:themeColor="background1" w:themeShade="80"/>
          <w:sz w:val="18"/>
          <w:lang w:val="es-ES"/>
        </w:rPr>
        <w:t>.</w:t>
      </w:r>
      <w:r>
        <w:rPr>
          <w:rFonts w:ascii="Calibri" w:hAnsi="Calibri"/>
          <w:color w:val="808080" w:themeColor="background1" w:themeShade="80"/>
          <w:sz w:val="18"/>
          <w:lang w:val="es-ES"/>
        </w:rPr>
        <w:br/>
      </w:r>
    </w:p>
    <w:p w14:paraId="0926F201" w14:textId="77777777" w:rsidR="006300E7" w:rsidRDefault="006300E7" w:rsidP="006300E7">
      <w:pPr>
        <w:pStyle w:val="KeinLeerraum"/>
        <w:rPr>
          <w:b/>
          <w:color w:val="808080"/>
          <w:sz w:val="18"/>
          <w:lang w:val="en-US"/>
        </w:rPr>
      </w:pPr>
    </w:p>
    <w:p w14:paraId="361ECC3B" w14:textId="77777777" w:rsidR="006300E7" w:rsidRDefault="006300E7" w:rsidP="006300E7">
      <w:pPr>
        <w:pStyle w:val="KeinLeerraum"/>
        <w:rPr>
          <w:rFonts w:ascii="Calibri" w:hAnsi="Calibri"/>
          <w:b/>
          <w:bCs/>
          <w:color w:val="808080" w:themeColor="background1" w:themeShade="80"/>
          <w:sz w:val="18"/>
          <w:lang w:val="en-US"/>
        </w:rPr>
      </w:pPr>
      <w:r>
        <w:rPr>
          <w:rFonts w:ascii="Calibri" w:hAnsi="Calibri"/>
          <w:b/>
          <w:bCs/>
          <w:color w:val="808080" w:themeColor="background1" w:themeShade="80"/>
          <w:sz w:val="18"/>
          <w:lang w:val="en"/>
        </w:rPr>
        <w:t>Contact presse d’AHG :</w:t>
      </w:r>
    </w:p>
    <w:p w14:paraId="568DD24B" w14:textId="77777777" w:rsidR="006300E7" w:rsidRDefault="006300E7" w:rsidP="006300E7">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Alexander Cevolani</w:t>
      </w:r>
    </w:p>
    <w:p w14:paraId="19C95F70" w14:textId="77777777" w:rsidR="006300E7" w:rsidRDefault="006300E7" w:rsidP="006300E7">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Event Edit | PR &amp; Editorial Office</w:t>
      </w:r>
    </w:p>
    <w:p w14:paraId="5D5F1D82" w14:textId="77777777" w:rsidR="006300E7" w:rsidRDefault="006300E7" w:rsidP="006300E7">
      <w:pPr>
        <w:pStyle w:val="KeinLeerraum"/>
        <w:rPr>
          <w:rFonts w:ascii="Calibri" w:hAnsi="Calibri"/>
          <w:color w:val="808080" w:themeColor="background1" w:themeShade="80"/>
          <w:sz w:val="18"/>
          <w:lang w:val="de-DE"/>
        </w:rPr>
      </w:pPr>
      <w:r>
        <w:rPr>
          <w:rFonts w:ascii="Calibri" w:hAnsi="Calibri"/>
          <w:color w:val="808080" w:themeColor="background1" w:themeShade="80"/>
          <w:sz w:val="18"/>
          <w:lang w:val="en"/>
        </w:rPr>
        <w:t>E-mail :</w:t>
      </w:r>
      <w:r>
        <w:rPr>
          <w:rFonts w:ascii="Calibri" w:hAnsi="Calibri"/>
          <w:color w:val="808080" w:themeColor="background1" w:themeShade="80"/>
          <w:sz w:val="18"/>
          <w:lang w:val="en"/>
        </w:rPr>
        <w:tab/>
      </w:r>
      <w:hyperlink r:id="rId15" w:history="1">
        <w:r>
          <w:rPr>
            <w:rStyle w:val="Hyperlink"/>
            <w:rFonts w:ascii="Calibri" w:hAnsi="Calibri"/>
            <w:b/>
            <w:bCs/>
            <w:color w:val="808080" w:themeColor="background1" w:themeShade="80"/>
            <w:sz w:val="18"/>
            <w:lang w:val="en"/>
          </w:rPr>
          <w:t>press@adamhall.com</w:t>
        </w:r>
      </w:hyperlink>
    </w:p>
    <w:p w14:paraId="3A5E0415" w14:textId="77777777" w:rsidR="000C2D39" w:rsidRPr="003834DC" w:rsidRDefault="000C2D39" w:rsidP="00CA04B3">
      <w:pPr>
        <w:rPr>
          <w:rFonts w:ascii="Arial" w:hAnsi="Arial" w:cs="Arial"/>
          <w:sz w:val="20"/>
          <w:szCs w:val="22"/>
        </w:rPr>
      </w:pPr>
    </w:p>
    <w:sectPr w:rsidR="000C2D39" w:rsidRPr="003834DC" w:rsidSect="00D00355">
      <w:headerReference w:type="default" r:id="rId16"/>
      <w:footerReference w:type="default" r:id="rId17"/>
      <w:pgSz w:w="11900" w:h="16840"/>
      <w:pgMar w:top="1418" w:right="112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6C7B0" w14:textId="77777777" w:rsidR="00E16418" w:rsidRDefault="00E16418" w:rsidP="004330C6">
      <w:r>
        <w:separator/>
      </w:r>
    </w:p>
  </w:endnote>
  <w:endnote w:type="continuationSeparator" w:id="0">
    <w:p w14:paraId="676E9B46" w14:textId="77777777" w:rsidR="00E16418" w:rsidRDefault="00E16418" w:rsidP="00433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Roboto">
    <w:altName w:val="Arial"/>
    <w:charset w:val="00"/>
    <w:family w:val="auto"/>
    <w:pitch w:val="variable"/>
    <w:sig w:usb0="E00002EF" w:usb1="5000205B" w:usb2="0000002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altName w:val="Sylfaen"/>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6DD76" w14:textId="77777777" w:rsidR="004449EE" w:rsidRDefault="004449EE">
    <w:pPr>
      <w:pStyle w:val="Fuzeile"/>
    </w:pPr>
    <w:r>
      <w:rPr>
        <w:noProof/>
        <w:lang w:val="en"/>
      </w:rPr>
      <w:drawing>
        <wp:inline distT="0" distB="0" distL="0" distR="0" wp14:anchorId="5CE7004E" wp14:editId="349FF537">
          <wp:extent cx="5832000" cy="366648"/>
          <wp:effectExtent l="0" t="0" r="0" b="1905"/>
          <wp:docPr id="1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ußzeile_Brands_Zeichenfläche 1.jpg"/>
                  <pic:cNvPicPr/>
                </pic:nvPicPr>
                <pic:blipFill>
                  <a:blip r:embed="rId1">
                    <a:extLst>
                      <a:ext uri="{28A0092B-C50C-407E-A947-70E740481C1C}">
                        <a14:useLocalDpi xmlns:a14="http://schemas.microsoft.com/office/drawing/2010/main" val="0"/>
                      </a:ext>
                    </a:extLst>
                  </a:blip>
                  <a:stretch>
                    <a:fillRect/>
                  </a:stretch>
                </pic:blipFill>
                <pic:spPr>
                  <a:xfrm>
                    <a:off x="0" y="0"/>
                    <a:ext cx="5832000" cy="366648"/>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6DA20" w14:textId="77777777" w:rsidR="00E16418" w:rsidRDefault="00E16418" w:rsidP="004330C6">
      <w:r>
        <w:separator/>
      </w:r>
    </w:p>
  </w:footnote>
  <w:footnote w:type="continuationSeparator" w:id="0">
    <w:p w14:paraId="5DE46CE5" w14:textId="77777777" w:rsidR="00E16418" w:rsidRDefault="00E16418" w:rsidP="00433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F8724" w14:textId="77777777" w:rsidR="004449EE" w:rsidRPr="004304C9" w:rsidRDefault="004449EE" w:rsidP="004330C6">
    <w:pPr>
      <w:pStyle w:val="Kopfzeile"/>
      <w:jc w:val="right"/>
      <w:rPr>
        <w:u w:val="single"/>
      </w:rPr>
    </w:pPr>
    <w:r>
      <w:rPr>
        <w:noProof/>
        <w:lang w:val="en"/>
      </w:rPr>
      <w:drawing>
        <wp:inline distT="0" distB="0" distL="0" distR="0" wp14:anchorId="7907483E" wp14:editId="276B5D4C">
          <wp:extent cx="1962150" cy="654050"/>
          <wp:effectExtent l="0" t="0" r="0" b="0"/>
          <wp:docPr id="3" name="Grafik 3"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4EC05FCC" w14:textId="77777777" w:rsidR="004449EE" w:rsidRDefault="004449E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E963C46"/>
    <w:multiLevelType w:val="multilevel"/>
    <w:tmpl w:val="2696B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9"/>
  </w:num>
  <w:num w:numId="3">
    <w:abstractNumId w:val="6"/>
  </w:num>
  <w:num w:numId="4">
    <w:abstractNumId w:val="11"/>
  </w:num>
  <w:num w:numId="5">
    <w:abstractNumId w:val="3"/>
  </w:num>
  <w:num w:numId="6">
    <w:abstractNumId w:val="4"/>
  </w:num>
  <w:num w:numId="7">
    <w:abstractNumId w:val="13"/>
  </w:num>
  <w:num w:numId="8">
    <w:abstractNumId w:val="5"/>
  </w:num>
  <w:num w:numId="9">
    <w:abstractNumId w:val="12"/>
  </w:num>
  <w:num w:numId="10">
    <w:abstractNumId w:val="2"/>
  </w:num>
  <w:num w:numId="11">
    <w:abstractNumId w:val="10"/>
  </w:num>
  <w:num w:numId="12">
    <w:abstractNumId w:val="7"/>
  </w:num>
  <w:num w:numId="13">
    <w:abstractNumId w:val="15"/>
  </w:num>
  <w:num w:numId="14">
    <w:abstractNumId w:val="0"/>
  </w:num>
  <w:num w:numId="15">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2478"/>
    <w:rsid w:val="00014C08"/>
    <w:rsid w:val="00031E80"/>
    <w:rsid w:val="0004340A"/>
    <w:rsid w:val="00043454"/>
    <w:rsid w:val="00045546"/>
    <w:rsid w:val="00051502"/>
    <w:rsid w:val="000563FF"/>
    <w:rsid w:val="000619FA"/>
    <w:rsid w:val="000661DF"/>
    <w:rsid w:val="0007693D"/>
    <w:rsid w:val="00093879"/>
    <w:rsid w:val="000A6323"/>
    <w:rsid w:val="000B3BE1"/>
    <w:rsid w:val="000C06E7"/>
    <w:rsid w:val="000C2D39"/>
    <w:rsid w:val="000C4499"/>
    <w:rsid w:val="000C7BBD"/>
    <w:rsid w:val="000D7426"/>
    <w:rsid w:val="000F3339"/>
    <w:rsid w:val="000F6EB3"/>
    <w:rsid w:val="0011218D"/>
    <w:rsid w:val="00117B4B"/>
    <w:rsid w:val="00120CCB"/>
    <w:rsid w:val="00124603"/>
    <w:rsid w:val="00125DE2"/>
    <w:rsid w:val="00141825"/>
    <w:rsid w:val="0014530B"/>
    <w:rsid w:val="00157058"/>
    <w:rsid w:val="001572CD"/>
    <w:rsid w:val="0016119F"/>
    <w:rsid w:val="00163351"/>
    <w:rsid w:val="001811EA"/>
    <w:rsid w:val="00186D31"/>
    <w:rsid w:val="00195755"/>
    <w:rsid w:val="00197BE9"/>
    <w:rsid w:val="001A17BC"/>
    <w:rsid w:val="001B0461"/>
    <w:rsid w:val="001B1CEA"/>
    <w:rsid w:val="001B4371"/>
    <w:rsid w:val="001B506E"/>
    <w:rsid w:val="001B5B9D"/>
    <w:rsid w:val="001B7E2C"/>
    <w:rsid w:val="001C293B"/>
    <w:rsid w:val="001C4123"/>
    <w:rsid w:val="001D07C6"/>
    <w:rsid w:val="001E3025"/>
    <w:rsid w:val="001F2247"/>
    <w:rsid w:val="001F3D8A"/>
    <w:rsid w:val="001F480C"/>
    <w:rsid w:val="001F7F80"/>
    <w:rsid w:val="002036FE"/>
    <w:rsid w:val="00210268"/>
    <w:rsid w:val="00215123"/>
    <w:rsid w:val="0021691E"/>
    <w:rsid w:val="002171CF"/>
    <w:rsid w:val="002176EA"/>
    <w:rsid w:val="002275B2"/>
    <w:rsid w:val="0024709A"/>
    <w:rsid w:val="002511D2"/>
    <w:rsid w:val="0025177D"/>
    <w:rsid w:val="002526F0"/>
    <w:rsid w:val="00261168"/>
    <w:rsid w:val="00274A3D"/>
    <w:rsid w:val="002769EC"/>
    <w:rsid w:val="00283958"/>
    <w:rsid w:val="002956B9"/>
    <w:rsid w:val="002A35C4"/>
    <w:rsid w:val="002A71BC"/>
    <w:rsid w:val="002B1E71"/>
    <w:rsid w:val="002B3726"/>
    <w:rsid w:val="002B47D0"/>
    <w:rsid w:val="002B5DE7"/>
    <w:rsid w:val="002C14D5"/>
    <w:rsid w:val="002C32D6"/>
    <w:rsid w:val="002C7CEC"/>
    <w:rsid w:val="002D3552"/>
    <w:rsid w:val="002D3E93"/>
    <w:rsid w:val="002E35F0"/>
    <w:rsid w:val="002E7DA1"/>
    <w:rsid w:val="002F397F"/>
    <w:rsid w:val="003025D1"/>
    <w:rsid w:val="0030550A"/>
    <w:rsid w:val="003065D2"/>
    <w:rsid w:val="00311FA1"/>
    <w:rsid w:val="00311FA5"/>
    <w:rsid w:val="0031246E"/>
    <w:rsid w:val="003333C5"/>
    <w:rsid w:val="00334944"/>
    <w:rsid w:val="00344AA8"/>
    <w:rsid w:val="003633BD"/>
    <w:rsid w:val="003710C2"/>
    <w:rsid w:val="003817D3"/>
    <w:rsid w:val="003834DC"/>
    <w:rsid w:val="0039203A"/>
    <w:rsid w:val="00396156"/>
    <w:rsid w:val="003A1A09"/>
    <w:rsid w:val="003A1AED"/>
    <w:rsid w:val="003A505C"/>
    <w:rsid w:val="003B5A9D"/>
    <w:rsid w:val="003C179A"/>
    <w:rsid w:val="003C556F"/>
    <w:rsid w:val="003C7650"/>
    <w:rsid w:val="003D2079"/>
    <w:rsid w:val="003D55D7"/>
    <w:rsid w:val="003D62A2"/>
    <w:rsid w:val="003D62F2"/>
    <w:rsid w:val="003E275F"/>
    <w:rsid w:val="003E4B2D"/>
    <w:rsid w:val="003E6798"/>
    <w:rsid w:val="003F4FEF"/>
    <w:rsid w:val="00406079"/>
    <w:rsid w:val="00407C06"/>
    <w:rsid w:val="00431CF8"/>
    <w:rsid w:val="004330C6"/>
    <w:rsid w:val="0043733D"/>
    <w:rsid w:val="004449EE"/>
    <w:rsid w:val="00452F2C"/>
    <w:rsid w:val="00467C53"/>
    <w:rsid w:val="00477023"/>
    <w:rsid w:val="004875E6"/>
    <w:rsid w:val="00491C6E"/>
    <w:rsid w:val="004946E0"/>
    <w:rsid w:val="004969DA"/>
    <w:rsid w:val="004A4F3E"/>
    <w:rsid w:val="004B02F0"/>
    <w:rsid w:val="004B50B9"/>
    <w:rsid w:val="004B68DD"/>
    <w:rsid w:val="004C0A85"/>
    <w:rsid w:val="004C6C8B"/>
    <w:rsid w:val="004D65AF"/>
    <w:rsid w:val="004E6D41"/>
    <w:rsid w:val="004E733F"/>
    <w:rsid w:val="004F4FC3"/>
    <w:rsid w:val="004F7CD5"/>
    <w:rsid w:val="00501EEE"/>
    <w:rsid w:val="0051214A"/>
    <w:rsid w:val="005128E5"/>
    <w:rsid w:val="005179BE"/>
    <w:rsid w:val="005221D4"/>
    <w:rsid w:val="00541689"/>
    <w:rsid w:val="00544BC6"/>
    <w:rsid w:val="00551A0C"/>
    <w:rsid w:val="005641D2"/>
    <w:rsid w:val="00570177"/>
    <w:rsid w:val="0057101D"/>
    <w:rsid w:val="005834DA"/>
    <w:rsid w:val="00590C5E"/>
    <w:rsid w:val="00594EBC"/>
    <w:rsid w:val="005A28F5"/>
    <w:rsid w:val="005B1997"/>
    <w:rsid w:val="005B2670"/>
    <w:rsid w:val="005B448C"/>
    <w:rsid w:val="005C0512"/>
    <w:rsid w:val="005C42ED"/>
    <w:rsid w:val="005D01B9"/>
    <w:rsid w:val="005D03D9"/>
    <w:rsid w:val="005D2C8F"/>
    <w:rsid w:val="005D32F0"/>
    <w:rsid w:val="005D6067"/>
    <w:rsid w:val="005F2319"/>
    <w:rsid w:val="005F2899"/>
    <w:rsid w:val="005F3FF6"/>
    <w:rsid w:val="005F5362"/>
    <w:rsid w:val="00600743"/>
    <w:rsid w:val="0062673F"/>
    <w:rsid w:val="0062709E"/>
    <w:rsid w:val="006300E7"/>
    <w:rsid w:val="00631246"/>
    <w:rsid w:val="00632E7A"/>
    <w:rsid w:val="0063402F"/>
    <w:rsid w:val="00643D7F"/>
    <w:rsid w:val="00644C00"/>
    <w:rsid w:val="00651B91"/>
    <w:rsid w:val="00652A61"/>
    <w:rsid w:val="006578FE"/>
    <w:rsid w:val="00662B03"/>
    <w:rsid w:val="00662D53"/>
    <w:rsid w:val="00663021"/>
    <w:rsid w:val="00673508"/>
    <w:rsid w:val="00674FEA"/>
    <w:rsid w:val="00683F82"/>
    <w:rsid w:val="006B3BCD"/>
    <w:rsid w:val="006B74CE"/>
    <w:rsid w:val="006C2799"/>
    <w:rsid w:val="006C45CF"/>
    <w:rsid w:val="006D4476"/>
    <w:rsid w:val="006E4BC2"/>
    <w:rsid w:val="006E72E7"/>
    <w:rsid w:val="0071532E"/>
    <w:rsid w:val="007153F5"/>
    <w:rsid w:val="00716372"/>
    <w:rsid w:val="00726F16"/>
    <w:rsid w:val="0072776D"/>
    <w:rsid w:val="00751FB7"/>
    <w:rsid w:val="007544EB"/>
    <w:rsid w:val="00757C17"/>
    <w:rsid w:val="00760FEB"/>
    <w:rsid w:val="00764B83"/>
    <w:rsid w:val="00777421"/>
    <w:rsid w:val="00777598"/>
    <w:rsid w:val="00780604"/>
    <w:rsid w:val="00780A83"/>
    <w:rsid w:val="00781E97"/>
    <w:rsid w:val="00786582"/>
    <w:rsid w:val="00794BD0"/>
    <w:rsid w:val="00797952"/>
    <w:rsid w:val="007C0894"/>
    <w:rsid w:val="007C580E"/>
    <w:rsid w:val="007C7643"/>
    <w:rsid w:val="007D4E4A"/>
    <w:rsid w:val="007E6E20"/>
    <w:rsid w:val="007E725A"/>
    <w:rsid w:val="007F1364"/>
    <w:rsid w:val="008009BC"/>
    <w:rsid w:val="008029BF"/>
    <w:rsid w:val="00803B8D"/>
    <w:rsid w:val="00811D0D"/>
    <w:rsid w:val="00822CA8"/>
    <w:rsid w:val="0083356A"/>
    <w:rsid w:val="00834194"/>
    <w:rsid w:val="00834D7D"/>
    <w:rsid w:val="00835754"/>
    <w:rsid w:val="008379D3"/>
    <w:rsid w:val="0084434D"/>
    <w:rsid w:val="00851E3B"/>
    <w:rsid w:val="008635C3"/>
    <w:rsid w:val="00863E28"/>
    <w:rsid w:val="00864EFB"/>
    <w:rsid w:val="00871DDF"/>
    <w:rsid w:val="00874177"/>
    <w:rsid w:val="00877C25"/>
    <w:rsid w:val="008871B7"/>
    <w:rsid w:val="00893EF5"/>
    <w:rsid w:val="008A5E95"/>
    <w:rsid w:val="008C5892"/>
    <w:rsid w:val="008D7415"/>
    <w:rsid w:val="008E065B"/>
    <w:rsid w:val="008F39B1"/>
    <w:rsid w:val="00904941"/>
    <w:rsid w:val="00907D76"/>
    <w:rsid w:val="0091169E"/>
    <w:rsid w:val="00913A6C"/>
    <w:rsid w:val="00915217"/>
    <w:rsid w:val="00920193"/>
    <w:rsid w:val="00926EE6"/>
    <w:rsid w:val="00927005"/>
    <w:rsid w:val="00930283"/>
    <w:rsid w:val="00930E3A"/>
    <w:rsid w:val="009452F5"/>
    <w:rsid w:val="009533A7"/>
    <w:rsid w:val="00961B94"/>
    <w:rsid w:val="00967570"/>
    <w:rsid w:val="0097368B"/>
    <w:rsid w:val="009748B8"/>
    <w:rsid w:val="009762D7"/>
    <w:rsid w:val="009778CC"/>
    <w:rsid w:val="00981A1A"/>
    <w:rsid w:val="009827BB"/>
    <w:rsid w:val="009835F2"/>
    <w:rsid w:val="009A367E"/>
    <w:rsid w:val="009B2829"/>
    <w:rsid w:val="009B56F9"/>
    <w:rsid w:val="009B7CDD"/>
    <w:rsid w:val="009C315C"/>
    <w:rsid w:val="009C5EA2"/>
    <w:rsid w:val="009D5DF7"/>
    <w:rsid w:val="009D61DF"/>
    <w:rsid w:val="009E77AB"/>
    <w:rsid w:val="009F40FD"/>
    <w:rsid w:val="00A01BEA"/>
    <w:rsid w:val="00A03E37"/>
    <w:rsid w:val="00A11337"/>
    <w:rsid w:val="00A12B75"/>
    <w:rsid w:val="00A14984"/>
    <w:rsid w:val="00A17E32"/>
    <w:rsid w:val="00A20B6A"/>
    <w:rsid w:val="00A45D08"/>
    <w:rsid w:val="00A46E6A"/>
    <w:rsid w:val="00A5043F"/>
    <w:rsid w:val="00A63DCF"/>
    <w:rsid w:val="00A70C9E"/>
    <w:rsid w:val="00A738EB"/>
    <w:rsid w:val="00A873AF"/>
    <w:rsid w:val="00A90E24"/>
    <w:rsid w:val="00A91A6F"/>
    <w:rsid w:val="00AD5639"/>
    <w:rsid w:val="00AD56FA"/>
    <w:rsid w:val="00AE662E"/>
    <w:rsid w:val="00AF2037"/>
    <w:rsid w:val="00AF3E98"/>
    <w:rsid w:val="00AF6FDA"/>
    <w:rsid w:val="00B170CF"/>
    <w:rsid w:val="00B21C5F"/>
    <w:rsid w:val="00B30FBE"/>
    <w:rsid w:val="00B33379"/>
    <w:rsid w:val="00B539E6"/>
    <w:rsid w:val="00B53ED2"/>
    <w:rsid w:val="00B73BA8"/>
    <w:rsid w:val="00B9282E"/>
    <w:rsid w:val="00B943F0"/>
    <w:rsid w:val="00BA1299"/>
    <w:rsid w:val="00BA2456"/>
    <w:rsid w:val="00BA57DC"/>
    <w:rsid w:val="00BA6161"/>
    <w:rsid w:val="00BA6895"/>
    <w:rsid w:val="00BA79D8"/>
    <w:rsid w:val="00BC6070"/>
    <w:rsid w:val="00BC6CAC"/>
    <w:rsid w:val="00BE36F5"/>
    <w:rsid w:val="00BE45B0"/>
    <w:rsid w:val="00BF6F0F"/>
    <w:rsid w:val="00C10025"/>
    <w:rsid w:val="00C11A3E"/>
    <w:rsid w:val="00C142F1"/>
    <w:rsid w:val="00C22F89"/>
    <w:rsid w:val="00C26FFB"/>
    <w:rsid w:val="00C340D9"/>
    <w:rsid w:val="00C365AA"/>
    <w:rsid w:val="00C406AB"/>
    <w:rsid w:val="00C4796C"/>
    <w:rsid w:val="00C54232"/>
    <w:rsid w:val="00C5514A"/>
    <w:rsid w:val="00C66F10"/>
    <w:rsid w:val="00C70BA3"/>
    <w:rsid w:val="00C772BF"/>
    <w:rsid w:val="00C80CF1"/>
    <w:rsid w:val="00C81AAB"/>
    <w:rsid w:val="00C82D2C"/>
    <w:rsid w:val="00C87824"/>
    <w:rsid w:val="00C9117C"/>
    <w:rsid w:val="00CA04B3"/>
    <w:rsid w:val="00CA2BA2"/>
    <w:rsid w:val="00CA7435"/>
    <w:rsid w:val="00CA7914"/>
    <w:rsid w:val="00CB5A27"/>
    <w:rsid w:val="00CD1D21"/>
    <w:rsid w:val="00CF334A"/>
    <w:rsid w:val="00CF6ECE"/>
    <w:rsid w:val="00D00355"/>
    <w:rsid w:val="00D06367"/>
    <w:rsid w:val="00D07D68"/>
    <w:rsid w:val="00D10555"/>
    <w:rsid w:val="00D145D1"/>
    <w:rsid w:val="00D20244"/>
    <w:rsid w:val="00D36541"/>
    <w:rsid w:val="00D50095"/>
    <w:rsid w:val="00D56F82"/>
    <w:rsid w:val="00D60CED"/>
    <w:rsid w:val="00D83126"/>
    <w:rsid w:val="00D87BF3"/>
    <w:rsid w:val="00D87DE6"/>
    <w:rsid w:val="00D928AA"/>
    <w:rsid w:val="00D961D2"/>
    <w:rsid w:val="00DA488B"/>
    <w:rsid w:val="00DB2CA1"/>
    <w:rsid w:val="00DD0C9B"/>
    <w:rsid w:val="00DD1C85"/>
    <w:rsid w:val="00DD5212"/>
    <w:rsid w:val="00DE1E3B"/>
    <w:rsid w:val="00DE6254"/>
    <w:rsid w:val="00DE7198"/>
    <w:rsid w:val="00DF1F30"/>
    <w:rsid w:val="00DF3AF5"/>
    <w:rsid w:val="00DF682C"/>
    <w:rsid w:val="00DF6D82"/>
    <w:rsid w:val="00E04915"/>
    <w:rsid w:val="00E07C56"/>
    <w:rsid w:val="00E1081B"/>
    <w:rsid w:val="00E1626C"/>
    <w:rsid w:val="00E16418"/>
    <w:rsid w:val="00E2624B"/>
    <w:rsid w:val="00E32E88"/>
    <w:rsid w:val="00E34E97"/>
    <w:rsid w:val="00E4421C"/>
    <w:rsid w:val="00E455F1"/>
    <w:rsid w:val="00E4607C"/>
    <w:rsid w:val="00E50559"/>
    <w:rsid w:val="00E6255D"/>
    <w:rsid w:val="00E714AF"/>
    <w:rsid w:val="00E81F33"/>
    <w:rsid w:val="00E825C0"/>
    <w:rsid w:val="00E855FD"/>
    <w:rsid w:val="00E85925"/>
    <w:rsid w:val="00E85DC0"/>
    <w:rsid w:val="00E86932"/>
    <w:rsid w:val="00E91091"/>
    <w:rsid w:val="00EA0874"/>
    <w:rsid w:val="00EA107B"/>
    <w:rsid w:val="00EA3401"/>
    <w:rsid w:val="00EA778F"/>
    <w:rsid w:val="00EC03E3"/>
    <w:rsid w:val="00EC06F8"/>
    <w:rsid w:val="00ED3DF8"/>
    <w:rsid w:val="00EE0F8A"/>
    <w:rsid w:val="00EE2E6F"/>
    <w:rsid w:val="00EE327E"/>
    <w:rsid w:val="00EE6475"/>
    <w:rsid w:val="00EF152D"/>
    <w:rsid w:val="00EF1696"/>
    <w:rsid w:val="00EF3584"/>
    <w:rsid w:val="00EF3E82"/>
    <w:rsid w:val="00F0003B"/>
    <w:rsid w:val="00F20A7F"/>
    <w:rsid w:val="00F314E9"/>
    <w:rsid w:val="00F325E3"/>
    <w:rsid w:val="00F36367"/>
    <w:rsid w:val="00F3652D"/>
    <w:rsid w:val="00F42174"/>
    <w:rsid w:val="00F459C1"/>
    <w:rsid w:val="00F50502"/>
    <w:rsid w:val="00F530B6"/>
    <w:rsid w:val="00F7371E"/>
    <w:rsid w:val="00F80043"/>
    <w:rsid w:val="00F82AC7"/>
    <w:rsid w:val="00F85DDD"/>
    <w:rsid w:val="00F959F9"/>
    <w:rsid w:val="00FB0639"/>
    <w:rsid w:val="00FC2346"/>
    <w:rsid w:val="00FC60B0"/>
    <w:rsid w:val="00FE20E4"/>
    <w:rsid w:val="00FE4CC7"/>
    <w:rsid w:val="00FE740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98CD1"/>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907D76"/>
    <w:rPr>
      <w:rFonts w:ascii="Times New Roman" w:eastAsia="Times New Roman" w:hAnsi="Times New Roman" w:cs="Times New Roman"/>
      <w:lang w:eastAsia="de-DE"/>
    </w:rPr>
  </w:style>
  <w:style w:type="paragraph" w:styleId="berschrift1">
    <w:name w:val="heading 1"/>
    <w:basedOn w:val="Standard"/>
    <w:next w:val="Standard"/>
    <w:link w:val="berschrift1Zchn"/>
    <w:uiPriority w:val="9"/>
    <w:qFormat/>
    <w:rsid w:val="000C7B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basedOn w:val="Standard"/>
    <w:link w:val="berschrift4Zchn"/>
    <w:uiPriority w:val="9"/>
    <w:qFormat/>
    <w:rsid w:val="003D2079"/>
    <w:pPr>
      <w:spacing w:before="100" w:beforeAutospacing="1" w:after="100" w:afterAutospacing="1"/>
      <w:outlineLvl w:val="3"/>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lang w:val="en-GB" w:eastAsia="hi-IN" w:bidi="hi-IN"/>
    </w:rPr>
  </w:style>
  <w:style w:type="paragraph" w:styleId="Kopfzeile">
    <w:name w:val="header"/>
    <w:basedOn w:val="Standard"/>
    <w:link w:val="KopfzeileZchn"/>
    <w:uiPriority w:val="99"/>
    <w:unhideWhenUsed/>
    <w:rsid w:val="004330C6"/>
    <w:pPr>
      <w:tabs>
        <w:tab w:val="center" w:pos="4703"/>
        <w:tab w:val="right" w:pos="9406"/>
      </w:tabs>
    </w:pPr>
    <w:rPr>
      <w:rFonts w:eastAsiaTheme="minorHAnsi"/>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rFonts w:eastAsiaTheme="minorHAnsi"/>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character" w:styleId="BesuchterLink">
    <w:name w:val="FollowedHyperlink"/>
    <w:basedOn w:val="Absatz-Standardschriftart"/>
    <w:uiPriority w:val="99"/>
    <w:semiHidden/>
    <w:unhideWhenUsed/>
    <w:rsid w:val="00452F2C"/>
    <w:rPr>
      <w:color w:val="954F72" w:themeColor="followedHyperlink"/>
      <w:u w:val="single"/>
    </w:rPr>
  </w:style>
  <w:style w:type="paragraph" w:styleId="Sprechblasentext">
    <w:name w:val="Balloon Text"/>
    <w:basedOn w:val="Standard"/>
    <w:link w:val="SprechblasentextZchn"/>
    <w:uiPriority w:val="99"/>
    <w:semiHidden/>
    <w:unhideWhenUsed/>
    <w:rsid w:val="00C406AB"/>
    <w:rPr>
      <w:rFonts w:ascii="Segoe UI" w:eastAsiaTheme="minorHAnsi" w:hAnsi="Segoe UI" w:cs="Segoe UI"/>
      <w:sz w:val="18"/>
      <w:szCs w:val="18"/>
    </w:rPr>
  </w:style>
  <w:style w:type="character" w:customStyle="1" w:styleId="SprechblasentextZchn">
    <w:name w:val="Sprechblasentext Zchn"/>
    <w:basedOn w:val="Absatz-Standardschriftart"/>
    <w:link w:val="Sprechblasentext"/>
    <w:uiPriority w:val="99"/>
    <w:semiHidden/>
    <w:rsid w:val="00C406AB"/>
    <w:rPr>
      <w:rFonts w:ascii="Segoe UI" w:hAnsi="Segoe UI" w:cs="Segoe UI"/>
      <w:sz w:val="18"/>
      <w:szCs w:val="18"/>
      <w:lang w:eastAsia="de-DE"/>
    </w:rPr>
  </w:style>
  <w:style w:type="character" w:customStyle="1" w:styleId="berschrift4Zchn">
    <w:name w:val="Überschrift 4 Zchn"/>
    <w:basedOn w:val="Absatz-Standardschriftart"/>
    <w:link w:val="berschrift4"/>
    <w:uiPriority w:val="9"/>
    <w:rsid w:val="003D2079"/>
    <w:rPr>
      <w:rFonts w:ascii="Times New Roman" w:eastAsia="Times New Roman" w:hAnsi="Times New Roman" w:cs="Times New Roman"/>
      <w:b/>
      <w:bCs/>
      <w:lang w:eastAsia="de-DE"/>
    </w:rPr>
  </w:style>
  <w:style w:type="paragraph" w:customStyle="1" w:styleId="font8">
    <w:name w:val="font_8"/>
    <w:basedOn w:val="Standard"/>
    <w:rsid w:val="003D2079"/>
    <w:pPr>
      <w:spacing w:before="100" w:beforeAutospacing="1" w:after="100" w:afterAutospacing="1"/>
    </w:pPr>
  </w:style>
  <w:style w:type="character" w:customStyle="1" w:styleId="berschrift1Zchn">
    <w:name w:val="Überschrift 1 Zchn"/>
    <w:basedOn w:val="Absatz-Standardschriftart"/>
    <w:link w:val="berschrift1"/>
    <w:uiPriority w:val="9"/>
    <w:rsid w:val="000C7BBD"/>
    <w:rPr>
      <w:rFonts w:asciiTheme="majorHAnsi" w:eastAsiaTheme="majorEastAsia" w:hAnsiTheme="majorHAnsi" w:cstheme="majorBidi"/>
      <w:color w:val="2F5496" w:themeColor="accent1" w:themeShade="BF"/>
      <w:sz w:val="32"/>
      <w:szCs w:val="32"/>
      <w:lang w:eastAsia="de-DE"/>
    </w:rPr>
  </w:style>
  <w:style w:type="character" w:styleId="Kommentarzeichen">
    <w:name w:val="annotation reference"/>
    <w:basedOn w:val="Absatz-Standardschriftart"/>
    <w:uiPriority w:val="99"/>
    <w:semiHidden/>
    <w:unhideWhenUsed/>
    <w:rsid w:val="004449EE"/>
    <w:rPr>
      <w:sz w:val="16"/>
      <w:szCs w:val="16"/>
    </w:rPr>
  </w:style>
  <w:style w:type="paragraph" w:styleId="Kommentartext">
    <w:name w:val="annotation text"/>
    <w:basedOn w:val="Standard"/>
    <w:link w:val="KommentartextZchn"/>
    <w:uiPriority w:val="99"/>
    <w:semiHidden/>
    <w:unhideWhenUsed/>
    <w:rsid w:val="004449EE"/>
    <w:rPr>
      <w:rFonts w:eastAsiaTheme="minorHAnsi"/>
      <w:sz w:val="20"/>
      <w:szCs w:val="20"/>
    </w:rPr>
  </w:style>
  <w:style w:type="character" w:customStyle="1" w:styleId="KommentartextZchn">
    <w:name w:val="Kommentartext Zchn"/>
    <w:basedOn w:val="Absatz-Standardschriftart"/>
    <w:link w:val="Kommentartext"/>
    <w:uiPriority w:val="99"/>
    <w:semiHidden/>
    <w:rsid w:val="004449EE"/>
    <w:rPr>
      <w:rFonts w:ascii="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4449EE"/>
    <w:rPr>
      <w:b/>
      <w:bCs/>
    </w:rPr>
  </w:style>
  <w:style w:type="character" w:customStyle="1" w:styleId="KommentarthemaZchn">
    <w:name w:val="Kommentarthema Zchn"/>
    <w:basedOn w:val="KommentartextZchn"/>
    <w:link w:val="Kommentarthema"/>
    <w:uiPriority w:val="99"/>
    <w:semiHidden/>
    <w:rsid w:val="004449EE"/>
    <w:rPr>
      <w:rFonts w:ascii="Times New Roman" w:hAnsi="Times New Roman" w:cs="Times New Roman"/>
      <w:b/>
      <w:bCs/>
      <w:sz w:val="20"/>
      <w:szCs w:val="20"/>
      <w:lang w:eastAsia="de-DE"/>
    </w:rPr>
  </w:style>
  <w:style w:type="paragraph" w:styleId="berarbeitung">
    <w:name w:val="Revision"/>
    <w:hidden/>
    <w:uiPriority w:val="99"/>
    <w:semiHidden/>
    <w:rsid w:val="004449EE"/>
    <w:rPr>
      <w:rFonts w:ascii="Times New Roman" w:hAnsi="Times New Roman" w:cs="Times New Roman"/>
      <w:lang w:eastAsia="de-DE"/>
    </w:rPr>
  </w:style>
  <w:style w:type="paragraph" w:styleId="Listenabsatz">
    <w:name w:val="List Paragraph"/>
    <w:basedOn w:val="Standard"/>
    <w:uiPriority w:val="34"/>
    <w:qFormat/>
    <w:rsid w:val="003B5A9D"/>
    <w:pPr>
      <w:spacing w:before="100" w:beforeAutospacing="1" w:after="100" w:afterAutospacing="1"/>
    </w:pPr>
  </w:style>
  <w:style w:type="character" w:customStyle="1" w:styleId="apple-converted-space">
    <w:name w:val="apple-converted-space"/>
    <w:basedOn w:val="Absatz-Standardschriftart"/>
    <w:rsid w:val="003B5A9D"/>
  </w:style>
  <w:style w:type="paragraph" w:styleId="StandardWeb">
    <w:name w:val="Normal (Web)"/>
    <w:basedOn w:val="Standard"/>
    <w:uiPriority w:val="99"/>
    <w:unhideWhenUsed/>
    <w:rsid w:val="00E50559"/>
    <w:pPr>
      <w:spacing w:before="100" w:beforeAutospacing="1" w:after="100" w:afterAutospacing="1"/>
    </w:pPr>
  </w:style>
  <w:style w:type="character" w:customStyle="1" w:styleId="NichtaufgelsteErwhnung1">
    <w:name w:val="Nicht aufgelöste Erwähnung1"/>
    <w:basedOn w:val="Absatz-Standardschriftart"/>
    <w:uiPriority w:val="99"/>
    <w:semiHidden/>
    <w:unhideWhenUsed/>
    <w:rsid w:val="00FE20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629360">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33858249">
      <w:bodyDiv w:val="1"/>
      <w:marLeft w:val="0"/>
      <w:marRight w:val="0"/>
      <w:marTop w:val="0"/>
      <w:marBottom w:val="0"/>
      <w:divBdr>
        <w:top w:val="none" w:sz="0" w:space="0" w:color="auto"/>
        <w:left w:val="none" w:sz="0" w:space="0" w:color="auto"/>
        <w:bottom w:val="none" w:sz="0" w:space="0" w:color="auto"/>
        <w:right w:val="none" w:sz="0" w:space="0" w:color="auto"/>
      </w:divBdr>
      <w:divsChild>
        <w:div w:id="347997090">
          <w:marLeft w:val="0"/>
          <w:marRight w:val="0"/>
          <w:marTop w:val="0"/>
          <w:marBottom w:val="0"/>
          <w:divBdr>
            <w:top w:val="none" w:sz="0" w:space="0" w:color="auto"/>
            <w:left w:val="none" w:sz="0" w:space="0" w:color="auto"/>
            <w:bottom w:val="none" w:sz="0" w:space="0" w:color="auto"/>
            <w:right w:val="none" w:sz="0" w:space="0" w:color="auto"/>
          </w:divBdr>
          <w:divsChild>
            <w:div w:id="1877808493">
              <w:marLeft w:val="0"/>
              <w:marRight w:val="0"/>
              <w:marTop w:val="0"/>
              <w:marBottom w:val="0"/>
              <w:divBdr>
                <w:top w:val="none" w:sz="0" w:space="0" w:color="auto"/>
                <w:left w:val="none" w:sz="0" w:space="0" w:color="auto"/>
                <w:bottom w:val="none" w:sz="0" w:space="0" w:color="auto"/>
                <w:right w:val="none" w:sz="0" w:space="0" w:color="auto"/>
              </w:divBdr>
              <w:divsChild>
                <w:div w:id="1657954827">
                  <w:marLeft w:val="0"/>
                  <w:marRight w:val="0"/>
                  <w:marTop w:val="0"/>
                  <w:marBottom w:val="0"/>
                  <w:divBdr>
                    <w:top w:val="none" w:sz="0" w:space="0" w:color="auto"/>
                    <w:left w:val="none" w:sz="0" w:space="0" w:color="auto"/>
                    <w:bottom w:val="none" w:sz="0" w:space="0" w:color="auto"/>
                    <w:right w:val="none" w:sz="0" w:space="0" w:color="auto"/>
                  </w:divBdr>
                  <w:divsChild>
                    <w:div w:id="13777086">
                      <w:marLeft w:val="0"/>
                      <w:marRight w:val="0"/>
                      <w:marTop w:val="0"/>
                      <w:marBottom w:val="0"/>
                      <w:divBdr>
                        <w:top w:val="none" w:sz="0" w:space="0" w:color="auto"/>
                        <w:left w:val="none" w:sz="0" w:space="0" w:color="auto"/>
                        <w:bottom w:val="none" w:sz="0" w:space="0" w:color="auto"/>
                        <w:right w:val="none" w:sz="0" w:space="0" w:color="auto"/>
                      </w:divBdr>
                      <w:divsChild>
                        <w:div w:id="106581685">
                          <w:marLeft w:val="0"/>
                          <w:marRight w:val="0"/>
                          <w:marTop w:val="0"/>
                          <w:marBottom w:val="0"/>
                          <w:divBdr>
                            <w:top w:val="none" w:sz="0" w:space="0" w:color="auto"/>
                            <w:left w:val="none" w:sz="0" w:space="0" w:color="auto"/>
                            <w:bottom w:val="none" w:sz="0" w:space="0" w:color="auto"/>
                            <w:right w:val="none" w:sz="0" w:space="0" w:color="auto"/>
                          </w:divBdr>
                          <w:divsChild>
                            <w:div w:id="285234996">
                              <w:marLeft w:val="0"/>
                              <w:marRight w:val="0"/>
                              <w:marTop w:val="0"/>
                              <w:marBottom w:val="0"/>
                              <w:divBdr>
                                <w:top w:val="none" w:sz="0" w:space="0" w:color="auto"/>
                                <w:left w:val="none" w:sz="0" w:space="0" w:color="auto"/>
                                <w:bottom w:val="none" w:sz="0" w:space="0" w:color="auto"/>
                                <w:right w:val="none" w:sz="0" w:space="0" w:color="auto"/>
                              </w:divBdr>
                              <w:divsChild>
                                <w:div w:id="1485201982">
                                  <w:marLeft w:val="0"/>
                                  <w:marRight w:val="0"/>
                                  <w:marTop w:val="0"/>
                                  <w:marBottom w:val="45"/>
                                  <w:divBdr>
                                    <w:top w:val="none" w:sz="0" w:space="0" w:color="auto"/>
                                    <w:left w:val="none" w:sz="0" w:space="0" w:color="auto"/>
                                    <w:bottom w:val="none" w:sz="0" w:space="0" w:color="auto"/>
                                    <w:right w:val="none" w:sz="0" w:space="0" w:color="auto"/>
                                  </w:divBdr>
                                  <w:divsChild>
                                    <w:div w:id="127247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219864">
                          <w:marLeft w:val="0"/>
                          <w:marRight w:val="0"/>
                          <w:marTop w:val="0"/>
                          <w:marBottom w:val="0"/>
                          <w:divBdr>
                            <w:top w:val="none" w:sz="0" w:space="0" w:color="auto"/>
                            <w:left w:val="none" w:sz="0" w:space="0" w:color="auto"/>
                            <w:bottom w:val="none" w:sz="0" w:space="0" w:color="auto"/>
                            <w:right w:val="none" w:sz="0" w:space="0" w:color="auto"/>
                          </w:divBdr>
                          <w:divsChild>
                            <w:div w:id="1766028144">
                              <w:marLeft w:val="0"/>
                              <w:marRight w:val="0"/>
                              <w:marTop w:val="0"/>
                              <w:marBottom w:val="0"/>
                              <w:divBdr>
                                <w:top w:val="none" w:sz="0" w:space="0" w:color="auto"/>
                                <w:left w:val="none" w:sz="0" w:space="0" w:color="auto"/>
                                <w:bottom w:val="none" w:sz="0" w:space="0" w:color="auto"/>
                                <w:right w:val="none" w:sz="0" w:space="0" w:color="auto"/>
                              </w:divBdr>
                              <w:divsChild>
                                <w:div w:id="2009096075">
                                  <w:marLeft w:val="0"/>
                                  <w:marRight w:val="0"/>
                                  <w:marTop w:val="0"/>
                                  <w:marBottom w:val="45"/>
                                  <w:divBdr>
                                    <w:top w:val="none" w:sz="0" w:space="0" w:color="auto"/>
                                    <w:left w:val="none" w:sz="0" w:space="0" w:color="auto"/>
                                    <w:bottom w:val="none" w:sz="0" w:space="0" w:color="auto"/>
                                    <w:right w:val="none" w:sz="0" w:space="0" w:color="auto"/>
                                  </w:divBdr>
                                  <w:divsChild>
                                    <w:div w:id="49507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0937131">
          <w:marLeft w:val="0"/>
          <w:marRight w:val="0"/>
          <w:marTop w:val="0"/>
          <w:marBottom w:val="0"/>
          <w:divBdr>
            <w:top w:val="none" w:sz="0" w:space="0" w:color="auto"/>
            <w:left w:val="none" w:sz="0" w:space="0" w:color="auto"/>
            <w:bottom w:val="none" w:sz="0" w:space="0" w:color="auto"/>
            <w:right w:val="none" w:sz="0" w:space="0" w:color="auto"/>
          </w:divBdr>
          <w:divsChild>
            <w:div w:id="1724862035">
              <w:marLeft w:val="0"/>
              <w:marRight w:val="0"/>
              <w:marTop w:val="0"/>
              <w:marBottom w:val="0"/>
              <w:divBdr>
                <w:top w:val="none" w:sz="0" w:space="0" w:color="auto"/>
                <w:left w:val="none" w:sz="0" w:space="0" w:color="auto"/>
                <w:bottom w:val="none" w:sz="0" w:space="0" w:color="auto"/>
                <w:right w:val="none" w:sz="0" w:space="0" w:color="auto"/>
              </w:divBdr>
              <w:divsChild>
                <w:div w:id="1326939467">
                  <w:marLeft w:val="0"/>
                  <w:marRight w:val="0"/>
                  <w:marTop w:val="0"/>
                  <w:marBottom w:val="0"/>
                  <w:divBdr>
                    <w:top w:val="none" w:sz="0" w:space="0" w:color="auto"/>
                    <w:left w:val="none" w:sz="0" w:space="0" w:color="auto"/>
                    <w:bottom w:val="none" w:sz="0" w:space="0" w:color="auto"/>
                    <w:right w:val="none" w:sz="0" w:space="0" w:color="auto"/>
                  </w:divBdr>
                  <w:divsChild>
                    <w:div w:id="774247651">
                      <w:marLeft w:val="0"/>
                      <w:marRight w:val="0"/>
                      <w:marTop w:val="0"/>
                      <w:marBottom w:val="0"/>
                      <w:divBdr>
                        <w:top w:val="none" w:sz="0" w:space="0" w:color="auto"/>
                        <w:left w:val="none" w:sz="0" w:space="0" w:color="auto"/>
                        <w:bottom w:val="none" w:sz="0" w:space="0" w:color="auto"/>
                        <w:right w:val="none" w:sz="0" w:space="0" w:color="auto"/>
                      </w:divBdr>
                      <w:divsChild>
                        <w:div w:id="646134287">
                          <w:marLeft w:val="0"/>
                          <w:marRight w:val="0"/>
                          <w:marTop w:val="0"/>
                          <w:marBottom w:val="0"/>
                          <w:divBdr>
                            <w:top w:val="none" w:sz="0" w:space="0" w:color="auto"/>
                            <w:left w:val="none" w:sz="0" w:space="0" w:color="auto"/>
                            <w:bottom w:val="none" w:sz="0" w:space="0" w:color="auto"/>
                            <w:right w:val="none" w:sz="0" w:space="0" w:color="auto"/>
                          </w:divBdr>
                          <w:divsChild>
                            <w:div w:id="311057792">
                              <w:marLeft w:val="0"/>
                              <w:marRight w:val="0"/>
                              <w:marTop w:val="0"/>
                              <w:marBottom w:val="0"/>
                              <w:divBdr>
                                <w:top w:val="none" w:sz="0" w:space="0" w:color="auto"/>
                                <w:left w:val="none" w:sz="0" w:space="0" w:color="auto"/>
                                <w:bottom w:val="none" w:sz="0" w:space="0" w:color="auto"/>
                                <w:right w:val="none" w:sz="0" w:space="0" w:color="auto"/>
                              </w:divBdr>
                              <w:divsChild>
                                <w:div w:id="1688555910">
                                  <w:marLeft w:val="0"/>
                                  <w:marRight w:val="0"/>
                                  <w:marTop w:val="0"/>
                                  <w:marBottom w:val="45"/>
                                  <w:divBdr>
                                    <w:top w:val="none" w:sz="0" w:space="0" w:color="auto"/>
                                    <w:left w:val="none" w:sz="0" w:space="0" w:color="auto"/>
                                    <w:bottom w:val="none" w:sz="0" w:space="0" w:color="auto"/>
                                    <w:right w:val="none" w:sz="0" w:space="0" w:color="auto"/>
                                  </w:divBdr>
                                  <w:divsChild>
                                    <w:div w:id="181267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833714">
                          <w:marLeft w:val="0"/>
                          <w:marRight w:val="0"/>
                          <w:marTop w:val="0"/>
                          <w:marBottom w:val="0"/>
                          <w:divBdr>
                            <w:top w:val="none" w:sz="0" w:space="0" w:color="auto"/>
                            <w:left w:val="none" w:sz="0" w:space="0" w:color="auto"/>
                            <w:bottom w:val="none" w:sz="0" w:space="0" w:color="auto"/>
                            <w:right w:val="none" w:sz="0" w:space="0" w:color="auto"/>
                          </w:divBdr>
                          <w:divsChild>
                            <w:div w:id="1037311996">
                              <w:marLeft w:val="0"/>
                              <w:marRight w:val="0"/>
                              <w:marTop w:val="0"/>
                              <w:marBottom w:val="0"/>
                              <w:divBdr>
                                <w:top w:val="none" w:sz="0" w:space="0" w:color="auto"/>
                                <w:left w:val="none" w:sz="0" w:space="0" w:color="auto"/>
                                <w:bottom w:val="none" w:sz="0" w:space="0" w:color="auto"/>
                                <w:right w:val="none" w:sz="0" w:space="0" w:color="auto"/>
                              </w:divBdr>
                              <w:divsChild>
                                <w:div w:id="1112555212">
                                  <w:marLeft w:val="0"/>
                                  <w:marRight w:val="0"/>
                                  <w:marTop w:val="0"/>
                                  <w:marBottom w:val="45"/>
                                  <w:divBdr>
                                    <w:top w:val="none" w:sz="0" w:space="0" w:color="auto"/>
                                    <w:left w:val="none" w:sz="0" w:space="0" w:color="auto"/>
                                    <w:bottom w:val="none" w:sz="0" w:space="0" w:color="auto"/>
                                    <w:right w:val="none" w:sz="0" w:space="0" w:color="auto"/>
                                  </w:divBdr>
                                  <w:divsChild>
                                    <w:div w:id="159084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5203693">
          <w:marLeft w:val="0"/>
          <w:marRight w:val="0"/>
          <w:marTop w:val="0"/>
          <w:marBottom w:val="0"/>
          <w:divBdr>
            <w:top w:val="none" w:sz="0" w:space="0" w:color="auto"/>
            <w:left w:val="none" w:sz="0" w:space="0" w:color="auto"/>
            <w:bottom w:val="none" w:sz="0" w:space="0" w:color="auto"/>
            <w:right w:val="none" w:sz="0" w:space="0" w:color="auto"/>
          </w:divBdr>
          <w:divsChild>
            <w:div w:id="1883057353">
              <w:marLeft w:val="0"/>
              <w:marRight w:val="0"/>
              <w:marTop w:val="0"/>
              <w:marBottom w:val="0"/>
              <w:divBdr>
                <w:top w:val="none" w:sz="0" w:space="0" w:color="auto"/>
                <w:left w:val="none" w:sz="0" w:space="0" w:color="auto"/>
                <w:bottom w:val="none" w:sz="0" w:space="0" w:color="auto"/>
                <w:right w:val="none" w:sz="0" w:space="0" w:color="auto"/>
              </w:divBdr>
              <w:divsChild>
                <w:div w:id="59405043">
                  <w:marLeft w:val="0"/>
                  <w:marRight w:val="0"/>
                  <w:marTop w:val="0"/>
                  <w:marBottom w:val="0"/>
                  <w:divBdr>
                    <w:top w:val="none" w:sz="0" w:space="0" w:color="auto"/>
                    <w:left w:val="none" w:sz="0" w:space="0" w:color="auto"/>
                    <w:bottom w:val="none" w:sz="0" w:space="0" w:color="auto"/>
                    <w:right w:val="none" w:sz="0" w:space="0" w:color="auto"/>
                  </w:divBdr>
                  <w:divsChild>
                    <w:div w:id="511378169">
                      <w:marLeft w:val="0"/>
                      <w:marRight w:val="0"/>
                      <w:marTop w:val="0"/>
                      <w:marBottom w:val="0"/>
                      <w:divBdr>
                        <w:top w:val="none" w:sz="0" w:space="0" w:color="auto"/>
                        <w:left w:val="none" w:sz="0" w:space="0" w:color="auto"/>
                        <w:bottom w:val="none" w:sz="0" w:space="0" w:color="auto"/>
                        <w:right w:val="none" w:sz="0" w:space="0" w:color="auto"/>
                      </w:divBdr>
                      <w:divsChild>
                        <w:div w:id="1183282252">
                          <w:marLeft w:val="0"/>
                          <w:marRight w:val="0"/>
                          <w:marTop w:val="0"/>
                          <w:marBottom w:val="0"/>
                          <w:divBdr>
                            <w:top w:val="none" w:sz="0" w:space="0" w:color="auto"/>
                            <w:left w:val="none" w:sz="0" w:space="0" w:color="auto"/>
                            <w:bottom w:val="none" w:sz="0" w:space="0" w:color="auto"/>
                            <w:right w:val="none" w:sz="0" w:space="0" w:color="auto"/>
                          </w:divBdr>
                          <w:divsChild>
                            <w:div w:id="970212505">
                              <w:marLeft w:val="0"/>
                              <w:marRight w:val="0"/>
                              <w:marTop w:val="0"/>
                              <w:marBottom w:val="0"/>
                              <w:divBdr>
                                <w:top w:val="none" w:sz="0" w:space="0" w:color="auto"/>
                                <w:left w:val="none" w:sz="0" w:space="0" w:color="auto"/>
                                <w:bottom w:val="none" w:sz="0" w:space="0" w:color="auto"/>
                                <w:right w:val="none" w:sz="0" w:space="0" w:color="auto"/>
                              </w:divBdr>
                              <w:divsChild>
                                <w:div w:id="1255169732">
                                  <w:marLeft w:val="0"/>
                                  <w:marRight w:val="0"/>
                                  <w:marTop w:val="0"/>
                                  <w:marBottom w:val="45"/>
                                  <w:divBdr>
                                    <w:top w:val="none" w:sz="0" w:space="0" w:color="auto"/>
                                    <w:left w:val="none" w:sz="0" w:space="0" w:color="auto"/>
                                    <w:bottom w:val="none" w:sz="0" w:space="0" w:color="auto"/>
                                    <w:right w:val="none" w:sz="0" w:space="0" w:color="auto"/>
                                  </w:divBdr>
                                  <w:divsChild>
                                    <w:div w:id="5127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727605">
                          <w:marLeft w:val="0"/>
                          <w:marRight w:val="0"/>
                          <w:marTop w:val="0"/>
                          <w:marBottom w:val="0"/>
                          <w:divBdr>
                            <w:top w:val="none" w:sz="0" w:space="0" w:color="auto"/>
                            <w:left w:val="none" w:sz="0" w:space="0" w:color="auto"/>
                            <w:bottom w:val="none" w:sz="0" w:space="0" w:color="auto"/>
                            <w:right w:val="none" w:sz="0" w:space="0" w:color="auto"/>
                          </w:divBdr>
                          <w:divsChild>
                            <w:div w:id="929505016">
                              <w:marLeft w:val="0"/>
                              <w:marRight w:val="0"/>
                              <w:marTop w:val="0"/>
                              <w:marBottom w:val="0"/>
                              <w:divBdr>
                                <w:top w:val="none" w:sz="0" w:space="0" w:color="auto"/>
                                <w:left w:val="none" w:sz="0" w:space="0" w:color="auto"/>
                                <w:bottom w:val="none" w:sz="0" w:space="0" w:color="auto"/>
                                <w:right w:val="none" w:sz="0" w:space="0" w:color="auto"/>
                              </w:divBdr>
                              <w:divsChild>
                                <w:div w:id="2052459792">
                                  <w:marLeft w:val="0"/>
                                  <w:marRight w:val="0"/>
                                  <w:marTop w:val="0"/>
                                  <w:marBottom w:val="45"/>
                                  <w:divBdr>
                                    <w:top w:val="none" w:sz="0" w:space="0" w:color="auto"/>
                                    <w:left w:val="none" w:sz="0" w:space="0" w:color="auto"/>
                                    <w:bottom w:val="none" w:sz="0" w:space="0" w:color="auto"/>
                                    <w:right w:val="none" w:sz="0" w:space="0" w:color="auto"/>
                                  </w:divBdr>
                                  <w:divsChild>
                                    <w:div w:id="66069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4746910">
          <w:marLeft w:val="0"/>
          <w:marRight w:val="0"/>
          <w:marTop w:val="0"/>
          <w:marBottom w:val="0"/>
          <w:divBdr>
            <w:top w:val="none" w:sz="0" w:space="0" w:color="auto"/>
            <w:left w:val="none" w:sz="0" w:space="0" w:color="auto"/>
            <w:bottom w:val="none" w:sz="0" w:space="0" w:color="auto"/>
            <w:right w:val="none" w:sz="0" w:space="0" w:color="auto"/>
          </w:divBdr>
          <w:divsChild>
            <w:div w:id="1156386037">
              <w:marLeft w:val="0"/>
              <w:marRight w:val="0"/>
              <w:marTop w:val="0"/>
              <w:marBottom w:val="0"/>
              <w:divBdr>
                <w:top w:val="none" w:sz="0" w:space="0" w:color="auto"/>
                <w:left w:val="none" w:sz="0" w:space="0" w:color="auto"/>
                <w:bottom w:val="none" w:sz="0" w:space="0" w:color="auto"/>
                <w:right w:val="none" w:sz="0" w:space="0" w:color="auto"/>
              </w:divBdr>
              <w:divsChild>
                <w:div w:id="839540037">
                  <w:marLeft w:val="0"/>
                  <w:marRight w:val="0"/>
                  <w:marTop w:val="0"/>
                  <w:marBottom w:val="0"/>
                  <w:divBdr>
                    <w:top w:val="none" w:sz="0" w:space="0" w:color="auto"/>
                    <w:left w:val="none" w:sz="0" w:space="0" w:color="auto"/>
                    <w:bottom w:val="none" w:sz="0" w:space="0" w:color="auto"/>
                    <w:right w:val="none" w:sz="0" w:space="0" w:color="auto"/>
                  </w:divBdr>
                  <w:divsChild>
                    <w:div w:id="204416664">
                      <w:marLeft w:val="0"/>
                      <w:marRight w:val="0"/>
                      <w:marTop w:val="0"/>
                      <w:marBottom w:val="0"/>
                      <w:divBdr>
                        <w:top w:val="none" w:sz="0" w:space="0" w:color="auto"/>
                        <w:left w:val="none" w:sz="0" w:space="0" w:color="auto"/>
                        <w:bottom w:val="none" w:sz="0" w:space="0" w:color="auto"/>
                        <w:right w:val="none" w:sz="0" w:space="0" w:color="auto"/>
                      </w:divBdr>
                      <w:divsChild>
                        <w:div w:id="2002157332">
                          <w:marLeft w:val="0"/>
                          <w:marRight w:val="0"/>
                          <w:marTop w:val="0"/>
                          <w:marBottom w:val="0"/>
                          <w:divBdr>
                            <w:top w:val="none" w:sz="0" w:space="0" w:color="auto"/>
                            <w:left w:val="none" w:sz="0" w:space="0" w:color="auto"/>
                            <w:bottom w:val="none" w:sz="0" w:space="0" w:color="auto"/>
                            <w:right w:val="none" w:sz="0" w:space="0" w:color="auto"/>
                          </w:divBdr>
                          <w:divsChild>
                            <w:div w:id="2045598783">
                              <w:marLeft w:val="0"/>
                              <w:marRight w:val="0"/>
                              <w:marTop w:val="0"/>
                              <w:marBottom w:val="0"/>
                              <w:divBdr>
                                <w:top w:val="none" w:sz="0" w:space="0" w:color="auto"/>
                                <w:left w:val="none" w:sz="0" w:space="0" w:color="auto"/>
                                <w:bottom w:val="none" w:sz="0" w:space="0" w:color="auto"/>
                                <w:right w:val="none" w:sz="0" w:space="0" w:color="auto"/>
                              </w:divBdr>
                              <w:divsChild>
                                <w:div w:id="759837866">
                                  <w:marLeft w:val="0"/>
                                  <w:marRight w:val="0"/>
                                  <w:marTop w:val="0"/>
                                  <w:marBottom w:val="45"/>
                                  <w:divBdr>
                                    <w:top w:val="none" w:sz="0" w:space="0" w:color="auto"/>
                                    <w:left w:val="none" w:sz="0" w:space="0" w:color="auto"/>
                                    <w:bottom w:val="none" w:sz="0" w:space="0" w:color="auto"/>
                                    <w:right w:val="none" w:sz="0" w:space="0" w:color="auto"/>
                                  </w:divBdr>
                                  <w:divsChild>
                                    <w:div w:id="193816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649222">
                          <w:marLeft w:val="0"/>
                          <w:marRight w:val="0"/>
                          <w:marTop w:val="0"/>
                          <w:marBottom w:val="0"/>
                          <w:divBdr>
                            <w:top w:val="none" w:sz="0" w:space="0" w:color="auto"/>
                            <w:left w:val="none" w:sz="0" w:space="0" w:color="auto"/>
                            <w:bottom w:val="none" w:sz="0" w:space="0" w:color="auto"/>
                            <w:right w:val="none" w:sz="0" w:space="0" w:color="auto"/>
                          </w:divBdr>
                          <w:divsChild>
                            <w:div w:id="81727674">
                              <w:marLeft w:val="0"/>
                              <w:marRight w:val="0"/>
                              <w:marTop w:val="0"/>
                              <w:marBottom w:val="0"/>
                              <w:divBdr>
                                <w:top w:val="none" w:sz="0" w:space="0" w:color="auto"/>
                                <w:left w:val="none" w:sz="0" w:space="0" w:color="auto"/>
                                <w:bottom w:val="none" w:sz="0" w:space="0" w:color="auto"/>
                                <w:right w:val="none" w:sz="0" w:space="0" w:color="auto"/>
                              </w:divBdr>
                              <w:divsChild>
                                <w:div w:id="918250216">
                                  <w:marLeft w:val="0"/>
                                  <w:marRight w:val="0"/>
                                  <w:marTop w:val="0"/>
                                  <w:marBottom w:val="45"/>
                                  <w:divBdr>
                                    <w:top w:val="none" w:sz="0" w:space="0" w:color="auto"/>
                                    <w:left w:val="none" w:sz="0" w:space="0" w:color="auto"/>
                                    <w:bottom w:val="none" w:sz="0" w:space="0" w:color="auto"/>
                                    <w:right w:val="none" w:sz="0" w:space="0" w:color="auto"/>
                                  </w:divBdr>
                                  <w:divsChild>
                                    <w:div w:id="120659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7881919">
          <w:marLeft w:val="0"/>
          <w:marRight w:val="0"/>
          <w:marTop w:val="0"/>
          <w:marBottom w:val="0"/>
          <w:divBdr>
            <w:top w:val="none" w:sz="0" w:space="0" w:color="auto"/>
            <w:left w:val="none" w:sz="0" w:space="0" w:color="auto"/>
            <w:bottom w:val="none" w:sz="0" w:space="0" w:color="auto"/>
            <w:right w:val="none" w:sz="0" w:space="0" w:color="auto"/>
          </w:divBdr>
          <w:divsChild>
            <w:div w:id="753862855">
              <w:marLeft w:val="0"/>
              <w:marRight w:val="0"/>
              <w:marTop w:val="0"/>
              <w:marBottom w:val="0"/>
              <w:divBdr>
                <w:top w:val="none" w:sz="0" w:space="0" w:color="auto"/>
                <w:left w:val="none" w:sz="0" w:space="0" w:color="auto"/>
                <w:bottom w:val="none" w:sz="0" w:space="0" w:color="auto"/>
                <w:right w:val="none" w:sz="0" w:space="0" w:color="auto"/>
              </w:divBdr>
              <w:divsChild>
                <w:div w:id="1791776555">
                  <w:marLeft w:val="0"/>
                  <w:marRight w:val="0"/>
                  <w:marTop w:val="0"/>
                  <w:marBottom w:val="0"/>
                  <w:divBdr>
                    <w:top w:val="none" w:sz="0" w:space="0" w:color="auto"/>
                    <w:left w:val="none" w:sz="0" w:space="0" w:color="auto"/>
                    <w:bottom w:val="none" w:sz="0" w:space="0" w:color="auto"/>
                    <w:right w:val="none" w:sz="0" w:space="0" w:color="auto"/>
                  </w:divBdr>
                  <w:divsChild>
                    <w:div w:id="1781997049">
                      <w:marLeft w:val="0"/>
                      <w:marRight w:val="0"/>
                      <w:marTop w:val="0"/>
                      <w:marBottom w:val="0"/>
                      <w:divBdr>
                        <w:top w:val="none" w:sz="0" w:space="0" w:color="auto"/>
                        <w:left w:val="none" w:sz="0" w:space="0" w:color="auto"/>
                        <w:bottom w:val="none" w:sz="0" w:space="0" w:color="auto"/>
                        <w:right w:val="none" w:sz="0" w:space="0" w:color="auto"/>
                      </w:divBdr>
                      <w:divsChild>
                        <w:div w:id="1238831949">
                          <w:marLeft w:val="0"/>
                          <w:marRight w:val="0"/>
                          <w:marTop w:val="0"/>
                          <w:marBottom w:val="0"/>
                          <w:divBdr>
                            <w:top w:val="none" w:sz="0" w:space="0" w:color="auto"/>
                            <w:left w:val="none" w:sz="0" w:space="0" w:color="auto"/>
                            <w:bottom w:val="none" w:sz="0" w:space="0" w:color="auto"/>
                            <w:right w:val="none" w:sz="0" w:space="0" w:color="auto"/>
                          </w:divBdr>
                          <w:divsChild>
                            <w:div w:id="1937865465">
                              <w:marLeft w:val="0"/>
                              <w:marRight w:val="0"/>
                              <w:marTop w:val="0"/>
                              <w:marBottom w:val="0"/>
                              <w:divBdr>
                                <w:top w:val="none" w:sz="0" w:space="0" w:color="auto"/>
                                <w:left w:val="none" w:sz="0" w:space="0" w:color="auto"/>
                                <w:bottom w:val="none" w:sz="0" w:space="0" w:color="auto"/>
                                <w:right w:val="none" w:sz="0" w:space="0" w:color="auto"/>
                              </w:divBdr>
                              <w:divsChild>
                                <w:div w:id="673872627">
                                  <w:marLeft w:val="0"/>
                                  <w:marRight w:val="0"/>
                                  <w:marTop w:val="0"/>
                                  <w:marBottom w:val="45"/>
                                  <w:divBdr>
                                    <w:top w:val="none" w:sz="0" w:space="0" w:color="auto"/>
                                    <w:left w:val="none" w:sz="0" w:space="0" w:color="auto"/>
                                    <w:bottom w:val="none" w:sz="0" w:space="0" w:color="auto"/>
                                    <w:right w:val="none" w:sz="0" w:space="0" w:color="auto"/>
                                  </w:divBdr>
                                  <w:divsChild>
                                    <w:div w:id="496964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157780">
                          <w:marLeft w:val="0"/>
                          <w:marRight w:val="0"/>
                          <w:marTop w:val="0"/>
                          <w:marBottom w:val="0"/>
                          <w:divBdr>
                            <w:top w:val="none" w:sz="0" w:space="0" w:color="auto"/>
                            <w:left w:val="none" w:sz="0" w:space="0" w:color="auto"/>
                            <w:bottom w:val="none" w:sz="0" w:space="0" w:color="auto"/>
                            <w:right w:val="none" w:sz="0" w:space="0" w:color="auto"/>
                          </w:divBdr>
                          <w:divsChild>
                            <w:div w:id="367800296">
                              <w:marLeft w:val="0"/>
                              <w:marRight w:val="0"/>
                              <w:marTop w:val="0"/>
                              <w:marBottom w:val="0"/>
                              <w:divBdr>
                                <w:top w:val="none" w:sz="0" w:space="0" w:color="auto"/>
                                <w:left w:val="none" w:sz="0" w:space="0" w:color="auto"/>
                                <w:bottom w:val="none" w:sz="0" w:space="0" w:color="auto"/>
                                <w:right w:val="none" w:sz="0" w:space="0" w:color="auto"/>
                              </w:divBdr>
                              <w:divsChild>
                                <w:div w:id="789085463">
                                  <w:marLeft w:val="0"/>
                                  <w:marRight w:val="0"/>
                                  <w:marTop w:val="0"/>
                                  <w:marBottom w:val="45"/>
                                  <w:divBdr>
                                    <w:top w:val="none" w:sz="0" w:space="0" w:color="auto"/>
                                    <w:left w:val="none" w:sz="0" w:space="0" w:color="auto"/>
                                    <w:bottom w:val="none" w:sz="0" w:space="0" w:color="auto"/>
                                    <w:right w:val="none" w:sz="0" w:space="0" w:color="auto"/>
                                  </w:divBdr>
                                  <w:divsChild>
                                    <w:div w:id="19204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516662">
          <w:marLeft w:val="0"/>
          <w:marRight w:val="0"/>
          <w:marTop w:val="0"/>
          <w:marBottom w:val="0"/>
          <w:divBdr>
            <w:top w:val="none" w:sz="0" w:space="0" w:color="auto"/>
            <w:left w:val="none" w:sz="0" w:space="0" w:color="auto"/>
            <w:bottom w:val="none" w:sz="0" w:space="0" w:color="auto"/>
            <w:right w:val="none" w:sz="0" w:space="0" w:color="auto"/>
          </w:divBdr>
          <w:divsChild>
            <w:div w:id="1788232330">
              <w:marLeft w:val="0"/>
              <w:marRight w:val="0"/>
              <w:marTop w:val="0"/>
              <w:marBottom w:val="0"/>
              <w:divBdr>
                <w:top w:val="none" w:sz="0" w:space="0" w:color="auto"/>
                <w:left w:val="none" w:sz="0" w:space="0" w:color="auto"/>
                <w:bottom w:val="none" w:sz="0" w:space="0" w:color="auto"/>
                <w:right w:val="none" w:sz="0" w:space="0" w:color="auto"/>
              </w:divBdr>
              <w:divsChild>
                <w:div w:id="37053223">
                  <w:marLeft w:val="0"/>
                  <w:marRight w:val="0"/>
                  <w:marTop w:val="0"/>
                  <w:marBottom w:val="0"/>
                  <w:divBdr>
                    <w:top w:val="none" w:sz="0" w:space="0" w:color="auto"/>
                    <w:left w:val="none" w:sz="0" w:space="0" w:color="auto"/>
                    <w:bottom w:val="none" w:sz="0" w:space="0" w:color="auto"/>
                    <w:right w:val="none" w:sz="0" w:space="0" w:color="auto"/>
                  </w:divBdr>
                  <w:divsChild>
                    <w:div w:id="1299217313">
                      <w:marLeft w:val="0"/>
                      <w:marRight w:val="0"/>
                      <w:marTop w:val="0"/>
                      <w:marBottom w:val="0"/>
                      <w:divBdr>
                        <w:top w:val="none" w:sz="0" w:space="0" w:color="auto"/>
                        <w:left w:val="none" w:sz="0" w:space="0" w:color="auto"/>
                        <w:bottom w:val="none" w:sz="0" w:space="0" w:color="auto"/>
                        <w:right w:val="none" w:sz="0" w:space="0" w:color="auto"/>
                      </w:divBdr>
                      <w:divsChild>
                        <w:div w:id="1006514374">
                          <w:marLeft w:val="0"/>
                          <w:marRight w:val="0"/>
                          <w:marTop w:val="0"/>
                          <w:marBottom w:val="0"/>
                          <w:divBdr>
                            <w:top w:val="none" w:sz="0" w:space="0" w:color="auto"/>
                            <w:left w:val="none" w:sz="0" w:space="0" w:color="auto"/>
                            <w:bottom w:val="none" w:sz="0" w:space="0" w:color="auto"/>
                            <w:right w:val="none" w:sz="0" w:space="0" w:color="auto"/>
                          </w:divBdr>
                          <w:divsChild>
                            <w:div w:id="2029524044">
                              <w:marLeft w:val="0"/>
                              <w:marRight w:val="0"/>
                              <w:marTop w:val="0"/>
                              <w:marBottom w:val="0"/>
                              <w:divBdr>
                                <w:top w:val="none" w:sz="0" w:space="0" w:color="auto"/>
                                <w:left w:val="none" w:sz="0" w:space="0" w:color="auto"/>
                                <w:bottom w:val="none" w:sz="0" w:space="0" w:color="auto"/>
                                <w:right w:val="none" w:sz="0" w:space="0" w:color="auto"/>
                              </w:divBdr>
                              <w:divsChild>
                                <w:div w:id="1369405818">
                                  <w:marLeft w:val="0"/>
                                  <w:marRight w:val="0"/>
                                  <w:marTop w:val="0"/>
                                  <w:marBottom w:val="45"/>
                                  <w:divBdr>
                                    <w:top w:val="none" w:sz="0" w:space="0" w:color="auto"/>
                                    <w:left w:val="none" w:sz="0" w:space="0" w:color="auto"/>
                                    <w:bottom w:val="none" w:sz="0" w:space="0" w:color="auto"/>
                                    <w:right w:val="none" w:sz="0" w:space="0" w:color="auto"/>
                                  </w:divBdr>
                                  <w:divsChild>
                                    <w:div w:id="204501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3870">
                          <w:marLeft w:val="0"/>
                          <w:marRight w:val="0"/>
                          <w:marTop w:val="0"/>
                          <w:marBottom w:val="0"/>
                          <w:divBdr>
                            <w:top w:val="none" w:sz="0" w:space="0" w:color="auto"/>
                            <w:left w:val="none" w:sz="0" w:space="0" w:color="auto"/>
                            <w:bottom w:val="none" w:sz="0" w:space="0" w:color="auto"/>
                            <w:right w:val="none" w:sz="0" w:space="0" w:color="auto"/>
                          </w:divBdr>
                          <w:divsChild>
                            <w:div w:id="2006548475">
                              <w:marLeft w:val="0"/>
                              <w:marRight w:val="0"/>
                              <w:marTop w:val="0"/>
                              <w:marBottom w:val="0"/>
                              <w:divBdr>
                                <w:top w:val="none" w:sz="0" w:space="0" w:color="auto"/>
                                <w:left w:val="none" w:sz="0" w:space="0" w:color="auto"/>
                                <w:bottom w:val="none" w:sz="0" w:space="0" w:color="auto"/>
                                <w:right w:val="none" w:sz="0" w:space="0" w:color="auto"/>
                              </w:divBdr>
                              <w:divsChild>
                                <w:div w:id="251159769">
                                  <w:marLeft w:val="0"/>
                                  <w:marRight w:val="0"/>
                                  <w:marTop w:val="0"/>
                                  <w:marBottom w:val="45"/>
                                  <w:divBdr>
                                    <w:top w:val="none" w:sz="0" w:space="0" w:color="auto"/>
                                    <w:left w:val="none" w:sz="0" w:space="0" w:color="auto"/>
                                    <w:bottom w:val="none" w:sz="0" w:space="0" w:color="auto"/>
                                    <w:right w:val="none" w:sz="0" w:space="0" w:color="auto"/>
                                  </w:divBdr>
                                  <w:divsChild>
                                    <w:div w:id="11649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7932068">
          <w:marLeft w:val="0"/>
          <w:marRight w:val="0"/>
          <w:marTop w:val="0"/>
          <w:marBottom w:val="0"/>
          <w:divBdr>
            <w:top w:val="none" w:sz="0" w:space="0" w:color="auto"/>
            <w:left w:val="none" w:sz="0" w:space="0" w:color="auto"/>
            <w:bottom w:val="none" w:sz="0" w:space="0" w:color="auto"/>
            <w:right w:val="none" w:sz="0" w:space="0" w:color="auto"/>
          </w:divBdr>
          <w:divsChild>
            <w:div w:id="671378538">
              <w:marLeft w:val="0"/>
              <w:marRight w:val="0"/>
              <w:marTop w:val="0"/>
              <w:marBottom w:val="0"/>
              <w:divBdr>
                <w:top w:val="none" w:sz="0" w:space="0" w:color="auto"/>
                <w:left w:val="none" w:sz="0" w:space="0" w:color="auto"/>
                <w:bottom w:val="none" w:sz="0" w:space="0" w:color="auto"/>
                <w:right w:val="none" w:sz="0" w:space="0" w:color="auto"/>
              </w:divBdr>
              <w:divsChild>
                <w:div w:id="1770080969">
                  <w:marLeft w:val="0"/>
                  <w:marRight w:val="0"/>
                  <w:marTop w:val="0"/>
                  <w:marBottom w:val="0"/>
                  <w:divBdr>
                    <w:top w:val="none" w:sz="0" w:space="0" w:color="auto"/>
                    <w:left w:val="none" w:sz="0" w:space="0" w:color="auto"/>
                    <w:bottom w:val="none" w:sz="0" w:space="0" w:color="auto"/>
                    <w:right w:val="none" w:sz="0" w:space="0" w:color="auto"/>
                  </w:divBdr>
                  <w:divsChild>
                    <w:div w:id="713431134">
                      <w:marLeft w:val="0"/>
                      <w:marRight w:val="0"/>
                      <w:marTop w:val="0"/>
                      <w:marBottom w:val="0"/>
                      <w:divBdr>
                        <w:top w:val="none" w:sz="0" w:space="0" w:color="auto"/>
                        <w:left w:val="none" w:sz="0" w:space="0" w:color="auto"/>
                        <w:bottom w:val="none" w:sz="0" w:space="0" w:color="auto"/>
                        <w:right w:val="none" w:sz="0" w:space="0" w:color="auto"/>
                      </w:divBdr>
                      <w:divsChild>
                        <w:div w:id="1059278876">
                          <w:marLeft w:val="0"/>
                          <w:marRight w:val="0"/>
                          <w:marTop w:val="0"/>
                          <w:marBottom w:val="0"/>
                          <w:divBdr>
                            <w:top w:val="none" w:sz="0" w:space="0" w:color="auto"/>
                            <w:left w:val="none" w:sz="0" w:space="0" w:color="auto"/>
                            <w:bottom w:val="none" w:sz="0" w:space="0" w:color="auto"/>
                            <w:right w:val="none" w:sz="0" w:space="0" w:color="auto"/>
                          </w:divBdr>
                          <w:divsChild>
                            <w:div w:id="286132076">
                              <w:marLeft w:val="0"/>
                              <w:marRight w:val="0"/>
                              <w:marTop w:val="0"/>
                              <w:marBottom w:val="0"/>
                              <w:divBdr>
                                <w:top w:val="none" w:sz="0" w:space="0" w:color="auto"/>
                                <w:left w:val="none" w:sz="0" w:space="0" w:color="auto"/>
                                <w:bottom w:val="none" w:sz="0" w:space="0" w:color="auto"/>
                                <w:right w:val="none" w:sz="0" w:space="0" w:color="auto"/>
                              </w:divBdr>
                              <w:divsChild>
                                <w:div w:id="1754735922">
                                  <w:marLeft w:val="0"/>
                                  <w:marRight w:val="0"/>
                                  <w:marTop w:val="0"/>
                                  <w:marBottom w:val="45"/>
                                  <w:divBdr>
                                    <w:top w:val="none" w:sz="0" w:space="0" w:color="auto"/>
                                    <w:left w:val="none" w:sz="0" w:space="0" w:color="auto"/>
                                    <w:bottom w:val="none" w:sz="0" w:space="0" w:color="auto"/>
                                    <w:right w:val="none" w:sz="0" w:space="0" w:color="auto"/>
                                  </w:divBdr>
                                  <w:divsChild>
                                    <w:div w:id="134239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479487">
                          <w:marLeft w:val="0"/>
                          <w:marRight w:val="0"/>
                          <w:marTop w:val="0"/>
                          <w:marBottom w:val="0"/>
                          <w:divBdr>
                            <w:top w:val="none" w:sz="0" w:space="0" w:color="auto"/>
                            <w:left w:val="none" w:sz="0" w:space="0" w:color="auto"/>
                            <w:bottom w:val="none" w:sz="0" w:space="0" w:color="auto"/>
                            <w:right w:val="none" w:sz="0" w:space="0" w:color="auto"/>
                          </w:divBdr>
                          <w:divsChild>
                            <w:div w:id="1399788208">
                              <w:marLeft w:val="0"/>
                              <w:marRight w:val="0"/>
                              <w:marTop w:val="0"/>
                              <w:marBottom w:val="0"/>
                              <w:divBdr>
                                <w:top w:val="none" w:sz="0" w:space="0" w:color="auto"/>
                                <w:left w:val="none" w:sz="0" w:space="0" w:color="auto"/>
                                <w:bottom w:val="none" w:sz="0" w:space="0" w:color="auto"/>
                                <w:right w:val="none" w:sz="0" w:space="0" w:color="auto"/>
                              </w:divBdr>
                              <w:divsChild>
                                <w:div w:id="430005920">
                                  <w:marLeft w:val="0"/>
                                  <w:marRight w:val="0"/>
                                  <w:marTop w:val="0"/>
                                  <w:marBottom w:val="45"/>
                                  <w:divBdr>
                                    <w:top w:val="none" w:sz="0" w:space="0" w:color="auto"/>
                                    <w:left w:val="none" w:sz="0" w:space="0" w:color="auto"/>
                                    <w:bottom w:val="none" w:sz="0" w:space="0" w:color="auto"/>
                                    <w:right w:val="none" w:sz="0" w:space="0" w:color="auto"/>
                                  </w:divBdr>
                                  <w:divsChild>
                                    <w:div w:id="132975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0493747">
          <w:marLeft w:val="0"/>
          <w:marRight w:val="0"/>
          <w:marTop w:val="0"/>
          <w:marBottom w:val="0"/>
          <w:divBdr>
            <w:top w:val="none" w:sz="0" w:space="0" w:color="auto"/>
            <w:left w:val="none" w:sz="0" w:space="0" w:color="auto"/>
            <w:bottom w:val="none" w:sz="0" w:space="0" w:color="auto"/>
            <w:right w:val="none" w:sz="0" w:space="0" w:color="auto"/>
          </w:divBdr>
          <w:divsChild>
            <w:div w:id="1779987075">
              <w:marLeft w:val="0"/>
              <w:marRight w:val="0"/>
              <w:marTop w:val="0"/>
              <w:marBottom w:val="0"/>
              <w:divBdr>
                <w:top w:val="none" w:sz="0" w:space="0" w:color="auto"/>
                <w:left w:val="none" w:sz="0" w:space="0" w:color="auto"/>
                <w:bottom w:val="none" w:sz="0" w:space="0" w:color="auto"/>
                <w:right w:val="none" w:sz="0" w:space="0" w:color="auto"/>
              </w:divBdr>
              <w:divsChild>
                <w:div w:id="2126806458">
                  <w:marLeft w:val="0"/>
                  <w:marRight w:val="0"/>
                  <w:marTop w:val="0"/>
                  <w:marBottom w:val="0"/>
                  <w:divBdr>
                    <w:top w:val="none" w:sz="0" w:space="0" w:color="auto"/>
                    <w:left w:val="none" w:sz="0" w:space="0" w:color="auto"/>
                    <w:bottom w:val="none" w:sz="0" w:space="0" w:color="auto"/>
                    <w:right w:val="none" w:sz="0" w:space="0" w:color="auto"/>
                  </w:divBdr>
                  <w:divsChild>
                    <w:div w:id="1338465840">
                      <w:marLeft w:val="0"/>
                      <w:marRight w:val="0"/>
                      <w:marTop w:val="0"/>
                      <w:marBottom w:val="0"/>
                      <w:divBdr>
                        <w:top w:val="none" w:sz="0" w:space="0" w:color="auto"/>
                        <w:left w:val="none" w:sz="0" w:space="0" w:color="auto"/>
                        <w:bottom w:val="none" w:sz="0" w:space="0" w:color="auto"/>
                        <w:right w:val="none" w:sz="0" w:space="0" w:color="auto"/>
                      </w:divBdr>
                      <w:divsChild>
                        <w:div w:id="2017537542">
                          <w:marLeft w:val="0"/>
                          <w:marRight w:val="0"/>
                          <w:marTop w:val="0"/>
                          <w:marBottom w:val="0"/>
                          <w:divBdr>
                            <w:top w:val="none" w:sz="0" w:space="0" w:color="auto"/>
                            <w:left w:val="none" w:sz="0" w:space="0" w:color="auto"/>
                            <w:bottom w:val="none" w:sz="0" w:space="0" w:color="auto"/>
                            <w:right w:val="none" w:sz="0" w:space="0" w:color="auto"/>
                          </w:divBdr>
                          <w:divsChild>
                            <w:div w:id="1670056390">
                              <w:marLeft w:val="0"/>
                              <w:marRight w:val="0"/>
                              <w:marTop w:val="0"/>
                              <w:marBottom w:val="0"/>
                              <w:divBdr>
                                <w:top w:val="none" w:sz="0" w:space="0" w:color="auto"/>
                                <w:left w:val="none" w:sz="0" w:space="0" w:color="auto"/>
                                <w:bottom w:val="none" w:sz="0" w:space="0" w:color="auto"/>
                                <w:right w:val="none" w:sz="0" w:space="0" w:color="auto"/>
                              </w:divBdr>
                              <w:divsChild>
                                <w:div w:id="2126734479">
                                  <w:marLeft w:val="0"/>
                                  <w:marRight w:val="0"/>
                                  <w:marTop w:val="0"/>
                                  <w:marBottom w:val="45"/>
                                  <w:divBdr>
                                    <w:top w:val="none" w:sz="0" w:space="0" w:color="auto"/>
                                    <w:left w:val="none" w:sz="0" w:space="0" w:color="auto"/>
                                    <w:bottom w:val="none" w:sz="0" w:space="0" w:color="auto"/>
                                    <w:right w:val="none" w:sz="0" w:space="0" w:color="auto"/>
                                  </w:divBdr>
                                  <w:divsChild>
                                    <w:div w:id="82139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719758">
                          <w:marLeft w:val="0"/>
                          <w:marRight w:val="0"/>
                          <w:marTop w:val="0"/>
                          <w:marBottom w:val="0"/>
                          <w:divBdr>
                            <w:top w:val="none" w:sz="0" w:space="0" w:color="auto"/>
                            <w:left w:val="none" w:sz="0" w:space="0" w:color="auto"/>
                            <w:bottom w:val="none" w:sz="0" w:space="0" w:color="auto"/>
                            <w:right w:val="none" w:sz="0" w:space="0" w:color="auto"/>
                          </w:divBdr>
                          <w:divsChild>
                            <w:div w:id="916403305">
                              <w:marLeft w:val="0"/>
                              <w:marRight w:val="0"/>
                              <w:marTop w:val="0"/>
                              <w:marBottom w:val="0"/>
                              <w:divBdr>
                                <w:top w:val="none" w:sz="0" w:space="0" w:color="auto"/>
                                <w:left w:val="none" w:sz="0" w:space="0" w:color="auto"/>
                                <w:bottom w:val="none" w:sz="0" w:space="0" w:color="auto"/>
                                <w:right w:val="none" w:sz="0" w:space="0" w:color="auto"/>
                              </w:divBdr>
                              <w:divsChild>
                                <w:div w:id="130447807">
                                  <w:marLeft w:val="0"/>
                                  <w:marRight w:val="0"/>
                                  <w:marTop w:val="0"/>
                                  <w:marBottom w:val="45"/>
                                  <w:divBdr>
                                    <w:top w:val="none" w:sz="0" w:space="0" w:color="auto"/>
                                    <w:left w:val="none" w:sz="0" w:space="0" w:color="auto"/>
                                    <w:bottom w:val="none" w:sz="0" w:space="0" w:color="auto"/>
                                    <w:right w:val="none" w:sz="0" w:space="0" w:color="auto"/>
                                  </w:divBdr>
                                  <w:divsChild>
                                    <w:div w:id="52671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4166782">
          <w:marLeft w:val="0"/>
          <w:marRight w:val="0"/>
          <w:marTop w:val="0"/>
          <w:marBottom w:val="0"/>
          <w:divBdr>
            <w:top w:val="none" w:sz="0" w:space="0" w:color="auto"/>
            <w:left w:val="none" w:sz="0" w:space="0" w:color="auto"/>
            <w:bottom w:val="none" w:sz="0" w:space="0" w:color="auto"/>
            <w:right w:val="none" w:sz="0" w:space="0" w:color="auto"/>
          </w:divBdr>
          <w:divsChild>
            <w:div w:id="1796560128">
              <w:marLeft w:val="0"/>
              <w:marRight w:val="0"/>
              <w:marTop w:val="0"/>
              <w:marBottom w:val="0"/>
              <w:divBdr>
                <w:top w:val="none" w:sz="0" w:space="0" w:color="auto"/>
                <w:left w:val="none" w:sz="0" w:space="0" w:color="auto"/>
                <w:bottom w:val="none" w:sz="0" w:space="0" w:color="auto"/>
                <w:right w:val="none" w:sz="0" w:space="0" w:color="auto"/>
              </w:divBdr>
              <w:divsChild>
                <w:div w:id="1555193792">
                  <w:marLeft w:val="0"/>
                  <w:marRight w:val="0"/>
                  <w:marTop w:val="0"/>
                  <w:marBottom w:val="0"/>
                  <w:divBdr>
                    <w:top w:val="none" w:sz="0" w:space="0" w:color="auto"/>
                    <w:left w:val="none" w:sz="0" w:space="0" w:color="auto"/>
                    <w:bottom w:val="none" w:sz="0" w:space="0" w:color="auto"/>
                    <w:right w:val="none" w:sz="0" w:space="0" w:color="auto"/>
                  </w:divBdr>
                  <w:divsChild>
                    <w:div w:id="402722402">
                      <w:marLeft w:val="0"/>
                      <w:marRight w:val="0"/>
                      <w:marTop w:val="0"/>
                      <w:marBottom w:val="0"/>
                      <w:divBdr>
                        <w:top w:val="none" w:sz="0" w:space="0" w:color="auto"/>
                        <w:left w:val="none" w:sz="0" w:space="0" w:color="auto"/>
                        <w:bottom w:val="none" w:sz="0" w:space="0" w:color="auto"/>
                        <w:right w:val="none" w:sz="0" w:space="0" w:color="auto"/>
                      </w:divBdr>
                      <w:divsChild>
                        <w:div w:id="2136828189">
                          <w:marLeft w:val="0"/>
                          <w:marRight w:val="0"/>
                          <w:marTop w:val="0"/>
                          <w:marBottom w:val="0"/>
                          <w:divBdr>
                            <w:top w:val="none" w:sz="0" w:space="0" w:color="auto"/>
                            <w:left w:val="none" w:sz="0" w:space="0" w:color="auto"/>
                            <w:bottom w:val="none" w:sz="0" w:space="0" w:color="auto"/>
                            <w:right w:val="none" w:sz="0" w:space="0" w:color="auto"/>
                          </w:divBdr>
                          <w:divsChild>
                            <w:div w:id="1984040163">
                              <w:marLeft w:val="0"/>
                              <w:marRight w:val="0"/>
                              <w:marTop w:val="0"/>
                              <w:marBottom w:val="0"/>
                              <w:divBdr>
                                <w:top w:val="none" w:sz="0" w:space="0" w:color="auto"/>
                                <w:left w:val="none" w:sz="0" w:space="0" w:color="auto"/>
                                <w:bottom w:val="none" w:sz="0" w:space="0" w:color="auto"/>
                                <w:right w:val="none" w:sz="0" w:space="0" w:color="auto"/>
                              </w:divBdr>
                              <w:divsChild>
                                <w:div w:id="654992607">
                                  <w:marLeft w:val="0"/>
                                  <w:marRight w:val="0"/>
                                  <w:marTop w:val="0"/>
                                  <w:marBottom w:val="45"/>
                                  <w:divBdr>
                                    <w:top w:val="none" w:sz="0" w:space="0" w:color="auto"/>
                                    <w:left w:val="none" w:sz="0" w:space="0" w:color="auto"/>
                                    <w:bottom w:val="none" w:sz="0" w:space="0" w:color="auto"/>
                                    <w:right w:val="none" w:sz="0" w:space="0" w:color="auto"/>
                                  </w:divBdr>
                                  <w:divsChild>
                                    <w:div w:id="21170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762526">
                          <w:marLeft w:val="0"/>
                          <w:marRight w:val="0"/>
                          <w:marTop w:val="0"/>
                          <w:marBottom w:val="0"/>
                          <w:divBdr>
                            <w:top w:val="none" w:sz="0" w:space="0" w:color="auto"/>
                            <w:left w:val="none" w:sz="0" w:space="0" w:color="auto"/>
                            <w:bottom w:val="none" w:sz="0" w:space="0" w:color="auto"/>
                            <w:right w:val="none" w:sz="0" w:space="0" w:color="auto"/>
                          </w:divBdr>
                          <w:divsChild>
                            <w:div w:id="1028524126">
                              <w:marLeft w:val="0"/>
                              <w:marRight w:val="0"/>
                              <w:marTop w:val="0"/>
                              <w:marBottom w:val="0"/>
                              <w:divBdr>
                                <w:top w:val="none" w:sz="0" w:space="0" w:color="auto"/>
                                <w:left w:val="none" w:sz="0" w:space="0" w:color="auto"/>
                                <w:bottom w:val="none" w:sz="0" w:space="0" w:color="auto"/>
                                <w:right w:val="none" w:sz="0" w:space="0" w:color="auto"/>
                              </w:divBdr>
                              <w:divsChild>
                                <w:div w:id="1602494044">
                                  <w:marLeft w:val="0"/>
                                  <w:marRight w:val="0"/>
                                  <w:marTop w:val="0"/>
                                  <w:marBottom w:val="45"/>
                                  <w:divBdr>
                                    <w:top w:val="none" w:sz="0" w:space="0" w:color="auto"/>
                                    <w:left w:val="none" w:sz="0" w:space="0" w:color="auto"/>
                                    <w:bottom w:val="none" w:sz="0" w:space="0" w:color="auto"/>
                                    <w:right w:val="none" w:sz="0" w:space="0" w:color="auto"/>
                                  </w:divBdr>
                                  <w:divsChild>
                                    <w:div w:id="63159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5708317">
          <w:marLeft w:val="0"/>
          <w:marRight w:val="0"/>
          <w:marTop w:val="0"/>
          <w:marBottom w:val="0"/>
          <w:divBdr>
            <w:top w:val="none" w:sz="0" w:space="0" w:color="auto"/>
            <w:left w:val="none" w:sz="0" w:space="0" w:color="auto"/>
            <w:bottom w:val="none" w:sz="0" w:space="0" w:color="auto"/>
            <w:right w:val="none" w:sz="0" w:space="0" w:color="auto"/>
          </w:divBdr>
          <w:divsChild>
            <w:div w:id="2109035725">
              <w:marLeft w:val="0"/>
              <w:marRight w:val="0"/>
              <w:marTop w:val="0"/>
              <w:marBottom w:val="0"/>
              <w:divBdr>
                <w:top w:val="none" w:sz="0" w:space="0" w:color="auto"/>
                <w:left w:val="none" w:sz="0" w:space="0" w:color="auto"/>
                <w:bottom w:val="none" w:sz="0" w:space="0" w:color="auto"/>
                <w:right w:val="none" w:sz="0" w:space="0" w:color="auto"/>
              </w:divBdr>
              <w:divsChild>
                <w:div w:id="978220971">
                  <w:marLeft w:val="0"/>
                  <w:marRight w:val="0"/>
                  <w:marTop w:val="0"/>
                  <w:marBottom w:val="0"/>
                  <w:divBdr>
                    <w:top w:val="none" w:sz="0" w:space="0" w:color="auto"/>
                    <w:left w:val="none" w:sz="0" w:space="0" w:color="auto"/>
                    <w:bottom w:val="none" w:sz="0" w:space="0" w:color="auto"/>
                    <w:right w:val="none" w:sz="0" w:space="0" w:color="auto"/>
                  </w:divBdr>
                  <w:divsChild>
                    <w:div w:id="214974823">
                      <w:marLeft w:val="0"/>
                      <w:marRight w:val="0"/>
                      <w:marTop w:val="0"/>
                      <w:marBottom w:val="0"/>
                      <w:divBdr>
                        <w:top w:val="none" w:sz="0" w:space="0" w:color="auto"/>
                        <w:left w:val="none" w:sz="0" w:space="0" w:color="auto"/>
                        <w:bottom w:val="none" w:sz="0" w:space="0" w:color="auto"/>
                        <w:right w:val="none" w:sz="0" w:space="0" w:color="auto"/>
                      </w:divBdr>
                      <w:divsChild>
                        <w:div w:id="2097239215">
                          <w:marLeft w:val="0"/>
                          <w:marRight w:val="0"/>
                          <w:marTop w:val="0"/>
                          <w:marBottom w:val="0"/>
                          <w:divBdr>
                            <w:top w:val="none" w:sz="0" w:space="0" w:color="auto"/>
                            <w:left w:val="none" w:sz="0" w:space="0" w:color="auto"/>
                            <w:bottom w:val="none" w:sz="0" w:space="0" w:color="auto"/>
                            <w:right w:val="none" w:sz="0" w:space="0" w:color="auto"/>
                          </w:divBdr>
                          <w:divsChild>
                            <w:div w:id="349529662">
                              <w:marLeft w:val="0"/>
                              <w:marRight w:val="0"/>
                              <w:marTop w:val="0"/>
                              <w:marBottom w:val="0"/>
                              <w:divBdr>
                                <w:top w:val="none" w:sz="0" w:space="0" w:color="auto"/>
                                <w:left w:val="none" w:sz="0" w:space="0" w:color="auto"/>
                                <w:bottom w:val="none" w:sz="0" w:space="0" w:color="auto"/>
                                <w:right w:val="none" w:sz="0" w:space="0" w:color="auto"/>
                              </w:divBdr>
                              <w:divsChild>
                                <w:div w:id="338393154">
                                  <w:marLeft w:val="0"/>
                                  <w:marRight w:val="0"/>
                                  <w:marTop w:val="0"/>
                                  <w:marBottom w:val="45"/>
                                  <w:divBdr>
                                    <w:top w:val="none" w:sz="0" w:space="0" w:color="auto"/>
                                    <w:left w:val="none" w:sz="0" w:space="0" w:color="auto"/>
                                    <w:bottom w:val="none" w:sz="0" w:space="0" w:color="auto"/>
                                    <w:right w:val="none" w:sz="0" w:space="0" w:color="auto"/>
                                  </w:divBdr>
                                  <w:divsChild>
                                    <w:div w:id="34429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726360">
                          <w:marLeft w:val="0"/>
                          <w:marRight w:val="0"/>
                          <w:marTop w:val="0"/>
                          <w:marBottom w:val="0"/>
                          <w:divBdr>
                            <w:top w:val="none" w:sz="0" w:space="0" w:color="auto"/>
                            <w:left w:val="none" w:sz="0" w:space="0" w:color="auto"/>
                            <w:bottom w:val="none" w:sz="0" w:space="0" w:color="auto"/>
                            <w:right w:val="none" w:sz="0" w:space="0" w:color="auto"/>
                          </w:divBdr>
                          <w:divsChild>
                            <w:div w:id="1156454008">
                              <w:marLeft w:val="0"/>
                              <w:marRight w:val="0"/>
                              <w:marTop w:val="0"/>
                              <w:marBottom w:val="0"/>
                              <w:divBdr>
                                <w:top w:val="none" w:sz="0" w:space="0" w:color="auto"/>
                                <w:left w:val="none" w:sz="0" w:space="0" w:color="auto"/>
                                <w:bottom w:val="none" w:sz="0" w:space="0" w:color="auto"/>
                                <w:right w:val="none" w:sz="0" w:space="0" w:color="auto"/>
                              </w:divBdr>
                              <w:divsChild>
                                <w:div w:id="411315291">
                                  <w:marLeft w:val="0"/>
                                  <w:marRight w:val="0"/>
                                  <w:marTop w:val="0"/>
                                  <w:marBottom w:val="45"/>
                                  <w:divBdr>
                                    <w:top w:val="none" w:sz="0" w:space="0" w:color="auto"/>
                                    <w:left w:val="none" w:sz="0" w:space="0" w:color="auto"/>
                                    <w:bottom w:val="none" w:sz="0" w:space="0" w:color="auto"/>
                                    <w:right w:val="none" w:sz="0" w:space="0" w:color="auto"/>
                                  </w:divBdr>
                                  <w:divsChild>
                                    <w:div w:id="134751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335533">
          <w:marLeft w:val="0"/>
          <w:marRight w:val="0"/>
          <w:marTop w:val="0"/>
          <w:marBottom w:val="0"/>
          <w:divBdr>
            <w:top w:val="none" w:sz="0" w:space="0" w:color="auto"/>
            <w:left w:val="none" w:sz="0" w:space="0" w:color="auto"/>
            <w:bottom w:val="none" w:sz="0" w:space="0" w:color="auto"/>
            <w:right w:val="none" w:sz="0" w:space="0" w:color="auto"/>
          </w:divBdr>
          <w:divsChild>
            <w:div w:id="1846901936">
              <w:marLeft w:val="0"/>
              <w:marRight w:val="0"/>
              <w:marTop w:val="0"/>
              <w:marBottom w:val="0"/>
              <w:divBdr>
                <w:top w:val="none" w:sz="0" w:space="0" w:color="auto"/>
                <w:left w:val="none" w:sz="0" w:space="0" w:color="auto"/>
                <w:bottom w:val="none" w:sz="0" w:space="0" w:color="auto"/>
                <w:right w:val="none" w:sz="0" w:space="0" w:color="auto"/>
              </w:divBdr>
              <w:divsChild>
                <w:div w:id="155924190">
                  <w:marLeft w:val="0"/>
                  <w:marRight w:val="0"/>
                  <w:marTop w:val="0"/>
                  <w:marBottom w:val="0"/>
                  <w:divBdr>
                    <w:top w:val="none" w:sz="0" w:space="0" w:color="auto"/>
                    <w:left w:val="none" w:sz="0" w:space="0" w:color="auto"/>
                    <w:bottom w:val="none" w:sz="0" w:space="0" w:color="auto"/>
                    <w:right w:val="none" w:sz="0" w:space="0" w:color="auto"/>
                  </w:divBdr>
                  <w:divsChild>
                    <w:div w:id="238637048">
                      <w:marLeft w:val="0"/>
                      <w:marRight w:val="0"/>
                      <w:marTop w:val="0"/>
                      <w:marBottom w:val="0"/>
                      <w:divBdr>
                        <w:top w:val="none" w:sz="0" w:space="0" w:color="auto"/>
                        <w:left w:val="none" w:sz="0" w:space="0" w:color="auto"/>
                        <w:bottom w:val="none" w:sz="0" w:space="0" w:color="auto"/>
                        <w:right w:val="none" w:sz="0" w:space="0" w:color="auto"/>
                      </w:divBdr>
                      <w:divsChild>
                        <w:div w:id="479663435">
                          <w:marLeft w:val="0"/>
                          <w:marRight w:val="0"/>
                          <w:marTop w:val="0"/>
                          <w:marBottom w:val="0"/>
                          <w:divBdr>
                            <w:top w:val="none" w:sz="0" w:space="0" w:color="auto"/>
                            <w:left w:val="none" w:sz="0" w:space="0" w:color="auto"/>
                            <w:bottom w:val="none" w:sz="0" w:space="0" w:color="auto"/>
                            <w:right w:val="none" w:sz="0" w:space="0" w:color="auto"/>
                          </w:divBdr>
                          <w:divsChild>
                            <w:div w:id="1734230248">
                              <w:marLeft w:val="0"/>
                              <w:marRight w:val="0"/>
                              <w:marTop w:val="0"/>
                              <w:marBottom w:val="0"/>
                              <w:divBdr>
                                <w:top w:val="none" w:sz="0" w:space="0" w:color="auto"/>
                                <w:left w:val="none" w:sz="0" w:space="0" w:color="auto"/>
                                <w:bottom w:val="none" w:sz="0" w:space="0" w:color="auto"/>
                                <w:right w:val="none" w:sz="0" w:space="0" w:color="auto"/>
                              </w:divBdr>
                              <w:divsChild>
                                <w:div w:id="2140150205">
                                  <w:marLeft w:val="0"/>
                                  <w:marRight w:val="0"/>
                                  <w:marTop w:val="0"/>
                                  <w:marBottom w:val="45"/>
                                  <w:divBdr>
                                    <w:top w:val="none" w:sz="0" w:space="0" w:color="auto"/>
                                    <w:left w:val="none" w:sz="0" w:space="0" w:color="auto"/>
                                    <w:bottom w:val="none" w:sz="0" w:space="0" w:color="auto"/>
                                    <w:right w:val="none" w:sz="0" w:space="0" w:color="auto"/>
                                  </w:divBdr>
                                  <w:divsChild>
                                    <w:div w:id="159332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724871">
                          <w:marLeft w:val="0"/>
                          <w:marRight w:val="0"/>
                          <w:marTop w:val="0"/>
                          <w:marBottom w:val="0"/>
                          <w:divBdr>
                            <w:top w:val="none" w:sz="0" w:space="0" w:color="auto"/>
                            <w:left w:val="none" w:sz="0" w:space="0" w:color="auto"/>
                            <w:bottom w:val="none" w:sz="0" w:space="0" w:color="auto"/>
                            <w:right w:val="none" w:sz="0" w:space="0" w:color="auto"/>
                          </w:divBdr>
                          <w:divsChild>
                            <w:div w:id="1958439419">
                              <w:marLeft w:val="0"/>
                              <w:marRight w:val="0"/>
                              <w:marTop w:val="0"/>
                              <w:marBottom w:val="0"/>
                              <w:divBdr>
                                <w:top w:val="none" w:sz="0" w:space="0" w:color="auto"/>
                                <w:left w:val="none" w:sz="0" w:space="0" w:color="auto"/>
                                <w:bottom w:val="none" w:sz="0" w:space="0" w:color="auto"/>
                                <w:right w:val="none" w:sz="0" w:space="0" w:color="auto"/>
                              </w:divBdr>
                              <w:divsChild>
                                <w:div w:id="1524399553">
                                  <w:marLeft w:val="0"/>
                                  <w:marRight w:val="0"/>
                                  <w:marTop w:val="0"/>
                                  <w:marBottom w:val="45"/>
                                  <w:divBdr>
                                    <w:top w:val="none" w:sz="0" w:space="0" w:color="auto"/>
                                    <w:left w:val="none" w:sz="0" w:space="0" w:color="auto"/>
                                    <w:bottom w:val="none" w:sz="0" w:space="0" w:color="auto"/>
                                    <w:right w:val="none" w:sz="0" w:space="0" w:color="auto"/>
                                  </w:divBdr>
                                  <w:divsChild>
                                    <w:div w:id="201537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8591523">
          <w:marLeft w:val="0"/>
          <w:marRight w:val="0"/>
          <w:marTop w:val="0"/>
          <w:marBottom w:val="0"/>
          <w:divBdr>
            <w:top w:val="none" w:sz="0" w:space="0" w:color="auto"/>
            <w:left w:val="none" w:sz="0" w:space="0" w:color="auto"/>
            <w:bottom w:val="none" w:sz="0" w:space="0" w:color="auto"/>
            <w:right w:val="none" w:sz="0" w:space="0" w:color="auto"/>
          </w:divBdr>
          <w:divsChild>
            <w:div w:id="1787041404">
              <w:marLeft w:val="0"/>
              <w:marRight w:val="0"/>
              <w:marTop w:val="0"/>
              <w:marBottom w:val="0"/>
              <w:divBdr>
                <w:top w:val="none" w:sz="0" w:space="0" w:color="auto"/>
                <w:left w:val="none" w:sz="0" w:space="0" w:color="auto"/>
                <w:bottom w:val="none" w:sz="0" w:space="0" w:color="auto"/>
                <w:right w:val="none" w:sz="0" w:space="0" w:color="auto"/>
              </w:divBdr>
              <w:divsChild>
                <w:div w:id="2087989067">
                  <w:marLeft w:val="0"/>
                  <w:marRight w:val="0"/>
                  <w:marTop w:val="0"/>
                  <w:marBottom w:val="0"/>
                  <w:divBdr>
                    <w:top w:val="none" w:sz="0" w:space="0" w:color="auto"/>
                    <w:left w:val="none" w:sz="0" w:space="0" w:color="auto"/>
                    <w:bottom w:val="none" w:sz="0" w:space="0" w:color="auto"/>
                    <w:right w:val="none" w:sz="0" w:space="0" w:color="auto"/>
                  </w:divBdr>
                  <w:divsChild>
                    <w:div w:id="837505113">
                      <w:marLeft w:val="0"/>
                      <w:marRight w:val="0"/>
                      <w:marTop w:val="0"/>
                      <w:marBottom w:val="0"/>
                      <w:divBdr>
                        <w:top w:val="none" w:sz="0" w:space="0" w:color="auto"/>
                        <w:left w:val="none" w:sz="0" w:space="0" w:color="auto"/>
                        <w:bottom w:val="none" w:sz="0" w:space="0" w:color="auto"/>
                        <w:right w:val="none" w:sz="0" w:space="0" w:color="auto"/>
                      </w:divBdr>
                      <w:divsChild>
                        <w:div w:id="1242445973">
                          <w:marLeft w:val="0"/>
                          <w:marRight w:val="0"/>
                          <w:marTop w:val="0"/>
                          <w:marBottom w:val="0"/>
                          <w:divBdr>
                            <w:top w:val="none" w:sz="0" w:space="0" w:color="auto"/>
                            <w:left w:val="none" w:sz="0" w:space="0" w:color="auto"/>
                            <w:bottom w:val="none" w:sz="0" w:space="0" w:color="auto"/>
                            <w:right w:val="none" w:sz="0" w:space="0" w:color="auto"/>
                          </w:divBdr>
                          <w:divsChild>
                            <w:div w:id="545601291">
                              <w:marLeft w:val="0"/>
                              <w:marRight w:val="0"/>
                              <w:marTop w:val="0"/>
                              <w:marBottom w:val="0"/>
                              <w:divBdr>
                                <w:top w:val="none" w:sz="0" w:space="0" w:color="auto"/>
                                <w:left w:val="none" w:sz="0" w:space="0" w:color="auto"/>
                                <w:bottom w:val="none" w:sz="0" w:space="0" w:color="auto"/>
                                <w:right w:val="none" w:sz="0" w:space="0" w:color="auto"/>
                              </w:divBdr>
                              <w:divsChild>
                                <w:div w:id="721054288">
                                  <w:marLeft w:val="0"/>
                                  <w:marRight w:val="0"/>
                                  <w:marTop w:val="0"/>
                                  <w:marBottom w:val="45"/>
                                  <w:divBdr>
                                    <w:top w:val="none" w:sz="0" w:space="0" w:color="auto"/>
                                    <w:left w:val="none" w:sz="0" w:space="0" w:color="auto"/>
                                    <w:bottom w:val="none" w:sz="0" w:space="0" w:color="auto"/>
                                    <w:right w:val="none" w:sz="0" w:space="0" w:color="auto"/>
                                  </w:divBdr>
                                  <w:divsChild>
                                    <w:div w:id="198064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771880">
                          <w:marLeft w:val="0"/>
                          <w:marRight w:val="0"/>
                          <w:marTop w:val="0"/>
                          <w:marBottom w:val="0"/>
                          <w:divBdr>
                            <w:top w:val="none" w:sz="0" w:space="0" w:color="auto"/>
                            <w:left w:val="none" w:sz="0" w:space="0" w:color="auto"/>
                            <w:bottom w:val="none" w:sz="0" w:space="0" w:color="auto"/>
                            <w:right w:val="none" w:sz="0" w:space="0" w:color="auto"/>
                          </w:divBdr>
                          <w:divsChild>
                            <w:div w:id="1136948346">
                              <w:marLeft w:val="0"/>
                              <w:marRight w:val="0"/>
                              <w:marTop w:val="0"/>
                              <w:marBottom w:val="0"/>
                              <w:divBdr>
                                <w:top w:val="none" w:sz="0" w:space="0" w:color="auto"/>
                                <w:left w:val="none" w:sz="0" w:space="0" w:color="auto"/>
                                <w:bottom w:val="none" w:sz="0" w:space="0" w:color="auto"/>
                                <w:right w:val="none" w:sz="0" w:space="0" w:color="auto"/>
                              </w:divBdr>
                              <w:divsChild>
                                <w:div w:id="590163045">
                                  <w:marLeft w:val="0"/>
                                  <w:marRight w:val="0"/>
                                  <w:marTop w:val="0"/>
                                  <w:marBottom w:val="45"/>
                                  <w:divBdr>
                                    <w:top w:val="none" w:sz="0" w:space="0" w:color="auto"/>
                                    <w:left w:val="none" w:sz="0" w:space="0" w:color="auto"/>
                                    <w:bottom w:val="none" w:sz="0" w:space="0" w:color="auto"/>
                                    <w:right w:val="none" w:sz="0" w:space="0" w:color="auto"/>
                                  </w:divBdr>
                                  <w:divsChild>
                                    <w:div w:id="144762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0658040">
          <w:marLeft w:val="0"/>
          <w:marRight w:val="0"/>
          <w:marTop w:val="0"/>
          <w:marBottom w:val="0"/>
          <w:divBdr>
            <w:top w:val="none" w:sz="0" w:space="0" w:color="auto"/>
            <w:left w:val="none" w:sz="0" w:space="0" w:color="auto"/>
            <w:bottom w:val="none" w:sz="0" w:space="0" w:color="auto"/>
            <w:right w:val="none" w:sz="0" w:space="0" w:color="auto"/>
          </w:divBdr>
          <w:divsChild>
            <w:div w:id="323775870">
              <w:marLeft w:val="0"/>
              <w:marRight w:val="0"/>
              <w:marTop w:val="0"/>
              <w:marBottom w:val="0"/>
              <w:divBdr>
                <w:top w:val="none" w:sz="0" w:space="0" w:color="auto"/>
                <w:left w:val="none" w:sz="0" w:space="0" w:color="auto"/>
                <w:bottom w:val="none" w:sz="0" w:space="0" w:color="auto"/>
                <w:right w:val="none" w:sz="0" w:space="0" w:color="auto"/>
              </w:divBdr>
              <w:divsChild>
                <w:div w:id="1914269454">
                  <w:marLeft w:val="0"/>
                  <w:marRight w:val="0"/>
                  <w:marTop w:val="0"/>
                  <w:marBottom w:val="0"/>
                  <w:divBdr>
                    <w:top w:val="none" w:sz="0" w:space="0" w:color="auto"/>
                    <w:left w:val="none" w:sz="0" w:space="0" w:color="auto"/>
                    <w:bottom w:val="none" w:sz="0" w:space="0" w:color="auto"/>
                    <w:right w:val="none" w:sz="0" w:space="0" w:color="auto"/>
                  </w:divBdr>
                  <w:divsChild>
                    <w:div w:id="345448493">
                      <w:marLeft w:val="0"/>
                      <w:marRight w:val="0"/>
                      <w:marTop w:val="0"/>
                      <w:marBottom w:val="0"/>
                      <w:divBdr>
                        <w:top w:val="none" w:sz="0" w:space="0" w:color="auto"/>
                        <w:left w:val="none" w:sz="0" w:space="0" w:color="auto"/>
                        <w:bottom w:val="none" w:sz="0" w:space="0" w:color="auto"/>
                        <w:right w:val="none" w:sz="0" w:space="0" w:color="auto"/>
                      </w:divBdr>
                      <w:divsChild>
                        <w:div w:id="1347059670">
                          <w:marLeft w:val="0"/>
                          <w:marRight w:val="0"/>
                          <w:marTop w:val="0"/>
                          <w:marBottom w:val="0"/>
                          <w:divBdr>
                            <w:top w:val="none" w:sz="0" w:space="0" w:color="auto"/>
                            <w:left w:val="none" w:sz="0" w:space="0" w:color="auto"/>
                            <w:bottom w:val="none" w:sz="0" w:space="0" w:color="auto"/>
                            <w:right w:val="none" w:sz="0" w:space="0" w:color="auto"/>
                          </w:divBdr>
                          <w:divsChild>
                            <w:div w:id="94399618">
                              <w:marLeft w:val="0"/>
                              <w:marRight w:val="0"/>
                              <w:marTop w:val="0"/>
                              <w:marBottom w:val="0"/>
                              <w:divBdr>
                                <w:top w:val="none" w:sz="0" w:space="0" w:color="auto"/>
                                <w:left w:val="none" w:sz="0" w:space="0" w:color="auto"/>
                                <w:bottom w:val="none" w:sz="0" w:space="0" w:color="auto"/>
                                <w:right w:val="none" w:sz="0" w:space="0" w:color="auto"/>
                              </w:divBdr>
                              <w:divsChild>
                                <w:div w:id="243300771">
                                  <w:marLeft w:val="0"/>
                                  <w:marRight w:val="0"/>
                                  <w:marTop w:val="0"/>
                                  <w:marBottom w:val="45"/>
                                  <w:divBdr>
                                    <w:top w:val="none" w:sz="0" w:space="0" w:color="auto"/>
                                    <w:left w:val="none" w:sz="0" w:space="0" w:color="auto"/>
                                    <w:bottom w:val="none" w:sz="0" w:space="0" w:color="auto"/>
                                    <w:right w:val="none" w:sz="0" w:space="0" w:color="auto"/>
                                  </w:divBdr>
                                  <w:divsChild>
                                    <w:div w:id="208629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387499">
                          <w:marLeft w:val="0"/>
                          <w:marRight w:val="0"/>
                          <w:marTop w:val="0"/>
                          <w:marBottom w:val="0"/>
                          <w:divBdr>
                            <w:top w:val="none" w:sz="0" w:space="0" w:color="auto"/>
                            <w:left w:val="none" w:sz="0" w:space="0" w:color="auto"/>
                            <w:bottom w:val="none" w:sz="0" w:space="0" w:color="auto"/>
                            <w:right w:val="none" w:sz="0" w:space="0" w:color="auto"/>
                          </w:divBdr>
                          <w:divsChild>
                            <w:div w:id="809830911">
                              <w:marLeft w:val="0"/>
                              <w:marRight w:val="0"/>
                              <w:marTop w:val="0"/>
                              <w:marBottom w:val="0"/>
                              <w:divBdr>
                                <w:top w:val="none" w:sz="0" w:space="0" w:color="auto"/>
                                <w:left w:val="none" w:sz="0" w:space="0" w:color="auto"/>
                                <w:bottom w:val="none" w:sz="0" w:space="0" w:color="auto"/>
                                <w:right w:val="none" w:sz="0" w:space="0" w:color="auto"/>
                              </w:divBdr>
                              <w:divsChild>
                                <w:div w:id="86314089">
                                  <w:marLeft w:val="0"/>
                                  <w:marRight w:val="0"/>
                                  <w:marTop w:val="0"/>
                                  <w:marBottom w:val="45"/>
                                  <w:divBdr>
                                    <w:top w:val="none" w:sz="0" w:space="0" w:color="auto"/>
                                    <w:left w:val="none" w:sz="0" w:space="0" w:color="auto"/>
                                    <w:bottom w:val="none" w:sz="0" w:space="0" w:color="auto"/>
                                    <w:right w:val="none" w:sz="0" w:space="0" w:color="auto"/>
                                  </w:divBdr>
                                  <w:divsChild>
                                    <w:div w:id="181131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8009868">
          <w:marLeft w:val="0"/>
          <w:marRight w:val="0"/>
          <w:marTop w:val="0"/>
          <w:marBottom w:val="0"/>
          <w:divBdr>
            <w:top w:val="none" w:sz="0" w:space="0" w:color="auto"/>
            <w:left w:val="none" w:sz="0" w:space="0" w:color="auto"/>
            <w:bottom w:val="none" w:sz="0" w:space="0" w:color="auto"/>
            <w:right w:val="none" w:sz="0" w:space="0" w:color="auto"/>
          </w:divBdr>
          <w:divsChild>
            <w:div w:id="1967542029">
              <w:marLeft w:val="0"/>
              <w:marRight w:val="0"/>
              <w:marTop w:val="0"/>
              <w:marBottom w:val="0"/>
              <w:divBdr>
                <w:top w:val="none" w:sz="0" w:space="0" w:color="auto"/>
                <w:left w:val="none" w:sz="0" w:space="0" w:color="auto"/>
                <w:bottom w:val="none" w:sz="0" w:space="0" w:color="auto"/>
                <w:right w:val="none" w:sz="0" w:space="0" w:color="auto"/>
              </w:divBdr>
              <w:divsChild>
                <w:div w:id="1043553299">
                  <w:marLeft w:val="0"/>
                  <w:marRight w:val="0"/>
                  <w:marTop w:val="0"/>
                  <w:marBottom w:val="0"/>
                  <w:divBdr>
                    <w:top w:val="none" w:sz="0" w:space="0" w:color="auto"/>
                    <w:left w:val="none" w:sz="0" w:space="0" w:color="auto"/>
                    <w:bottom w:val="none" w:sz="0" w:space="0" w:color="auto"/>
                    <w:right w:val="none" w:sz="0" w:space="0" w:color="auto"/>
                  </w:divBdr>
                  <w:divsChild>
                    <w:div w:id="360059970">
                      <w:marLeft w:val="0"/>
                      <w:marRight w:val="0"/>
                      <w:marTop w:val="0"/>
                      <w:marBottom w:val="0"/>
                      <w:divBdr>
                        <w:top w:val="none" w:sz="0" w:space="0" w:color="auto"/>
                        <w:left w:val="none" w:sz="0" w:space="0" w:color="auto"/>
                        <w:bottom w:val="none" w:sz="0" w:space="0" w:color="auto"/>
                        <w:right w:val="none" w:sz="0" w:space="0" w:color="auto"/>
                      </w:divBdr>
                      <w:divsChild>
                        <w:div w:id="527183732">
                          <w:marLeft w:val="0"/>
                          <w:marRight w:val="0"/>
                          <w:marTop w:val="0"/>
                          <w:marBottom w:val="0"/>
                          <w:divBdr>
                            <w:top w:val="none" w:sz="0" w:space="0" w:color="auto"/>
                            <w:left w:val="none" w:sz="0" w:space="0" w:color="auto"/>
                            <w:bottom w:val="none" w:sz="0" w:space="0" w:color="auto"/>
                            <w:right w:val="none" w:sz="0" w:space="0" w:color="auto"/>
                          </w:divBdr>
                          <w:divsChild>
                            <w:div w:id="680667773">
                              <w:marLeft w:val="0"/>
                              <w:marRight w:val="0"/>
                              <w:marTop w:val="0"/>
                              <w:marBottom w:val="0"/>
                              <w:divBdr>
                                <w:top w:val="none" w:sz="0" w:space="0" w:color="auto"/>
                                <w:left w:val="none" w:sz="0" w:space="0" w:color="auto"/>
                                <w:bottom w:val="none" w:sz="0" w:space="0" w:color="auto"/>
                                <w:right w:val="none" w:sz="0" w:space="0" w:color="auto"/>
                              </w:divBdr>
                              <w:divsChild>
                                <w:div w:id="1971743242">
                                  <w:marLeft w:val="0"/>
                                  <w:marRight w:val="0"/>
                                  <w:marTop w:val="0"/>
                                  <w:marBottom w:val="45"/>
                                  <w:divBdr>
                                    <w:top w:val="none" w:sz="0" w:space="0" w:color="auto"/>
                                    <w:left w:val="none" w:sz="0" w:space="0" w:color="auto"/>
                                    <w:bottom w:val="none" w:sz="0" w:space="0" w:color="auto"/>
                                    <w:right w:val="none" w:sz="0" w:space="0" w:color="auto"/>
                                  </w:divBdr>
                                  <w:divsChild>
                                    <w:div w:id="189500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020764">
                          <w:marLeft w:val="0"/>
                          <w:marRight w:val="0"/>
                          <w:marTop w:val="0"/>
                          <w:marBottom w:val="0"/>
                          <w:divBdr>
                            <w:top w:val="none" w:sz="0" w:space="0" w:color="auto"/>
                            <w:left w:val="none" w:sz="0" w:space="0" w:color="auto"/>
                            <w:bottom w:val="none" w:sz="0" w:space="0" w:color="auto"/>
                            <w:right w:val="none" w:sz="0" w:space="0" w:color="auto"/>
                          </w:divBdr>
                          <w:divsChild>
                            <w:div w:id="518659320">
                              <w:marLeft w:val="0"/>
                              <w:marRight w:val="0"/>
                              <w:marTop w:val="0"/>
                              <w:marBottom w:val="0"/>
                              <w:divBdr>
                                <w:top w:val="none" w:sz="0" w:space="0" w:color="auto"/>
                                <w:left w:val="none" w:sz="0" w:space="0" w:color="auto"/>
                                <w:bottom w:val="none" w:sz="0" w:space="0" w:color="auto"/>
                                <w:right w:val="none" w:sz="0" w:space="0" w:color="auto"/>
                              </w:divBdr>
                              <w:divsChild>
                                <w:div w:id="470640601">
                                  <w:marLeft w:val="0"/>
                                  <w:marRight w:val="0"/>
                                  <w:marTop w:val="0"/>
                                  <w:marBottom w:val="45"/>
                                  <w:divBdr>
                                    <w:top w:val="none" w:sz="0" w:space="0" w:color="auto"/>
                                    <w:left w:val="none" w:sz="0" w:space="0" w:color="auto"/>
                                    <w:bottom w:val="none" w:sz="0" w:space="0" w:color="auto"/>
                                    <w:right w:val="none" w:sz="0" w:space="0" w:color="auto"/>
                                  </w:divBdr>
                                  <w:divsChild>
                                    <w:div w:id="1547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769149">
          <w:marLeft w:val="0"/>
          <w:marRight w:val="0"/>
          <w:marTop w:val="0"/>
          <w:marBottom w:val="0"/>
          <w:divBdr>
            <w:top w:val="none" w:sz="0" w:space="0" w:color="auto"/>
            <w:left w:val="none" w:sz="0" w:space="0" w:color="auto"/>
            <w:bottom w:val="none" w:sz="0" w:space="0" w:color="auto"/>
            <w:right w:val="none" w:sz="0" w:space="0" w:color="auto"/>
          </w:divBdr>
          <w:divsChild>
            <w:div w:id="246112323">
              <w:marLeft w:val="0"/>
              <w:marRight w:val="0"/>
              <w:marTop w:val="0"/>
              <w:marBottom w:val="0"/>
              <w:divBdr>
                <w:top w:val="none" w:sz="0" w:space="0" w:color="auto"/>
                <w:left w:val="none" w:sz="0" w:space="0" w:color="auto"/>
                <w:bottom w:val="none" w:sz="0" w:space="0" w:color="auto"/>
                <w:right w:val="none" w:sz="0" w:space="0" w:color="auto"/>
              </w:divBdr>
              <w:divsChild>
                <w:div w:id="1303582078">
                  <w:marLeft w:val="0"/>
                  <w:marRight w:val="0"/>
                  <w:marTop w:val="0"/>
                  <w:marBottom w:val="0"/>
                  <w:divBdr>
                    <w:top w:val="none" w:sz="0" w:space="0" w:color="auto"/>
                    <w:left w:val="none" w:sz="0" w:space="0" w:color="auto"/>
                    <w:bottom w:val="none" w:sz="0" w:space="0" w:color="auto"/>
                    <w:right w:val="none" w:sz="0" w:space="0" w:color="auto"/>
                  </w:divBdr>
                  <w:divsChild>
                    <w:div w:id="1921132282">
                      <w:marLeft w:val="0"/>
                      <w:marRight w:val="0"/>
                      <w:marTop w:val="0"/>
                      <w:marBottom w:val="0"/>
                      <w:divBdr>
                        <w:top w:val="none" w:sz="0" w:space="0" w:color="auto"/>
                        <w:left w:val="none" w:sz="0" w:space="0" w:color="auto"/>
                        <w:bottom w:val="none" w:sz="0" w:space="0" w:color="auto"/>
                        <w:right w:val="none" w:sz="0" w:space="0" w:color="auto"/>
                      </w:divBdr>
                      <w:divsChild>
                        <w:div w:id="2096514527">
                          <w:marLeft w:val="0"/>
                          <w:marRight w:val="0"/>
                          <w:marTop w:val="0"/>
                          <w:marBottom w:val="0"/>
                          <w:divBdr>
                            <w:top w:val="none" w:sz="0" w:space="0" w:color="auto"/>
                            <w:left w:val="none" w:sz="0" w:space="0" w:color="auto"/>
                            <w:bottom w:val="none" w:sz="0" w:space="0" w:color="auto"/>
                            <w:right w:val="none" w:sz="0" w:space="0" w:color="auto"/>
                          </w:divBdr>
                          <w:divsChild>
                            <w:div w:id="1481576933">
                              <w:marLeft w:val="0"/>
                              <w:marRight w:val="0"/>
                              <w:marTop w:val="0"/>
                              <w:marBottom w:val="0"/>
                              <w:divBdr>
                                <w:top w:val="none" w:sz="0" w:space="0" w:color="auto"/>
                                <w:left w:val="none" w:sz="0" w:space="0" w:color="auto"/>
                                <w:bottom w:val="none" w:sz="0" w:space="0" w:color="auto"/>
                                <w:right w:val="none" w:sz="0" w:space="0" w:color="auto"/>
                              </w:divBdr>
                              <w:divsChild>
                                <w:div w:id="1038432062">
                                  <w:marLeft w:val="0"/>
                                  <w:marRight w:val="0"/>
                                  <w:marTop w:val="0"/>
                                  <w:marBottom w:val="45"/>
                                  <w:divBdr>
                                    <w:top w:val="none" w:sz="0" w:space="0" w:color="auto"/>
                                    <w:left w:val="none" w:sz="0" w:space="0" w:color="auto"/>
                                    <w:bottom w:val="none" w:sz="0" w:space="0" w:color="auto"/>
                                    <w:right w:val="none" w:sz="0" w:space="0" w:color="auto"/>
                                  </w:divBdr>
                                  <w:divsChild>
                                    <w:div w:id="85400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374227">
                          <w:marLeft w:val="0"/>
                          <w:marRight w:val="0"/>
                          <w:marTop w:val="0"/>
                          <w:marBottom w:val="0"/>
                          <w:divBdr>
                            <w:top w:val="none" w:sz="0" w:space="0" w:color="auto"/>
                            <w:left w:val="none" w:sz="0" w:space="0" w:color="auto"/>
                            <w:bottom w:val="none" w:sz="0" w:space="0" w:color="auto"/>
                            <w:right w:val="none" w:sz="0" w:space="0" w:color="auto"/>
                          </w:divBdr>
                          <w:divsChild>
                            <w:div w:id="426584806">
                              <w:marLeft w:val="0"/>
                              <w:marRight w:val="0"/>
                              <w:marTop w:val="0"/>
                              <w:marBottom w:val="0"/>
                              <w:divBdr>
                                <w:top w:val="none" w:sz="0" w:space="0" w:color="auto"/>
                                <w:left w:val="none" w:sz="0" w:space="0" w:color="auto"/>
                                <w:bottom w:val="none" w:sz="0" w:space="0" w:color="auto"/>
                                <w:right w:val="none" w:sz="0" w:space="0" w:color="auto"/>
                              </w:divBdr>
                              <w:divsChild>
                                <w:div w:id="1768883081">
                                  <w:marLeft w:val="0"/>
                                  <w:marRight w:val="0"/>
                                  <w:marTop w:val="0"/>
                                  <w:marBottom w:val="45"/>
                                  <w:divBdr>
                                    <w:top w:val="none" w:sz="0" w:space="0" w:color="auto"/>
                                    <w:left w:val="none" w:sz="0" w:space="0" w:color="auto"/>
                                    <w:bottom w:val="none" w:sz="0" w:space="0" w:color="auto"/>
                                    <w:right w:val="none" w:sz="0" w:space="0" w:color="auto"/>
                                  </w:divBdr>
                                  <w:divsChild>
                                    <w:div w:id="30593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3796243">
      <w:bodyDiv w:val="1"/>
      <w:marLeft w:val="0"/>
      <w:marRight w:val="0"/>
      <w:marTop w:val="0"/>
      <w:marBottom w:val="0"/>
      <w:divBdr>
        <w:top w:val="none" w:sz="0" w:space="0" w:color="auto"/>
        <w:left w:val="none" w:sz="0" w:space="0" w:color="auto"/>
        <w:bottom w:val="none" w:sz="0" w:space="0" w:color="auto"/>
        <w:right w:val="none" w:sz="0" w:space="0" w:color="auto"/>
      </w:divBdr>
    </w:div>
    <w:div w:id="350953746">
      <w:bodyDiv w:val="1"/>
      <w:marLeft w:val="0"/>
      <w:marRight w:val="0"/>
      <w:marTop w:val="0"/>
      <w:marBottom w:val="0"/>
      <w:divBdr>
        <w:top w:val="none" w:sz="0" w:space="0" w:color="auto"/>
        <w:left w:val="none" w:sz="0" w:space="0" w:color="auto"/>
        <w:bottom w:val="none" w:sz="0" w:space="0" w:color="auto"/>
        <w:right w:val="none" w:sz="0" w:space="0" w:color="auto"/>
      </w:divBdr>
    </w:div>
    <w:div w:id="414546981">
      <w:bodyDiv w:val="1"/>
      <w:marLeft w:val="0"/>
      <w:marRight w:val="0"/>
      <w:marTop w:val="0"/>
      <w:marBottom w:val="0"/>
      <w:divBdr>
        <w:top w:val="none" w:sz="0" w:space="0" w:color="auto"/>
        <w:left w:val="none" w:sz="0" w:space="0" w:color="auto"/>
        <w:bottom w:val="none" w:sz="0" w:space="0" w:color="auto"/>
        <w:right w:val="none" w:sz="0" w:space="0" w:color="auto"/>
      </w:divBdr>
    </w:div>
    <w:div w:id="461072542">
      <w:bodyDiv w:val="1"/>
      <w:marLeft w:val="0"/>
      <w:marRight w:val="0"/>
      <w:marTop w:val="0"/>
      <w:marBottom w:val="0"/>
      <w:divBdr>
        <w:top w:val="none" w:sz="0" w:space="0" w:color="auto"/>
        <w:left w:val="none" w:sz="0" w:space="0" w:color="auto"/>
        <w:bottom w:val="none" w:sz="0" w:space="0" w:color="auto"/>
        <w:right w:val="none" w:sz="0" w:space="0" w:color="auto"/>
      </w:divBdr>
    </w:div>
    <w:div w:id="485124067">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80089165">
      <w:bodyDiv w:val="1"/>
      <w:marLeft w:val="0"/>
      <w:marRight w:val="0"/>
      <w:marTop w:val="0"/>
      <w:marBottom w:val="0"/>
      <w:divBdr>
        <w:top w:val="none" w:sz="0" w:space="0" w:color="auto"/>
        <w:left w:val="none" w:sz="0" w:space="0" w:color="auto"/>
        <w:bottom w:val="none" w:sz="0" w:space="0" w:color="auto"/>
        <w:right w:val="none" w:sz="0" w:space="0" w:color="auto"/>
      </w:divBdr>
    </w:div>
    <w:div w:id="760832107">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86182165">
      <w:bodyDiv w:val="1"/>
      <w:marLeft w:val="0"/>
      <w:marRight w:val="0"/>
      <w:marTop w:val="0"/>
      <w:marBottom w:val="0"/>
      <w:divBdr>
        <w:top w:val="none" w:sz="0" w:space="0" w:color="auto"/>
        <w:left w:val="none" w:sz="0" w:space="0" w:color="auto"/>
        <w:bottom w:val="none" w:sz="0" w:space="0" w:color="auto"/>
        <w:right w:val="none" w:sz="0" w:space="0" w:color="auto"/>
      </w:divBdr>
    </w:div>
    <w:div w:id="1007365279">
      <w:bodyDiv w:val="1"/>
      <w:marLeft w:val="0"/>
      <w:marRight w:val="0"/>
      <w:marTop w:val="0"/>
      <w:marBottom w:val="0"/>
      <w:divBdr>
        <w:top w:val="none" w:sz="0" w:space="0" w:color="auto"/>
        <w:left w:val="none" w:sz="0" w:space="0" w:color="auto"/>
        <w:bottom w:val="none" w:sz="0" w:space="0" w:color="auto"/>
        <w:right w:val="none" w:sz="0" w:space="0" w:color="auto"/>
      </w:divBdr>
    </w:div>
    <w:div w:id="1009067732">
      <w:bodyDiv w:val="1"/>
      <w:marLeft w:val="0"/>
      <w:marRight w:val="0"/>
      <w:marTop w:val="0"/>
      <w:marBottom w:val="0"/>
      <w:divBdr>
        <w:top w:val="none" w:sz="0" w:space="0" w:color="auto"/>
        <w:left w:val="none" w:sz="0" w:space="0" w:color="auto"/>
        <w:bottom w:val="none" w:sz="0" w:space="0" w:color="auto"/>
        <w:right w:val="none" w:sz="0" w:space="0" w:color="auto"/>
      </w:divBdr>
    </w:div>
    <w:div w:id="1044329880">
      <w:bodyDiv w:val="1"/>
      <w:marLeft w:val="0"/>
      <w:marRight w:val="0"/>
      <w:marTop w:val="0"/>
      <w:marBottom w:val="0"/>
      <w:divBdr>
        <w:top w:val="none" w:sz="0" w:space="0" w:color="auto"/>
        <w:left w:val="none" w:sz="0" w:space="0" w:color="auto"/>
        <w:bottom w:val="none" w:sz="0" w:space="0" w:color="auto"/>
        <w:right w:val="none" w:sz="0" w:space="0" w:color="auto"/>
      </w:divBdr>
    </w:div>
    <w:div w:id="1124235037">
      <w:bodyDiv w:val="1"/>
      <w:marLeft w:val="0"/>
      <w:marRight w:val="0"/>
      <w:marTop w:val="0"/>
      <w:marBottom w:val="0"/>
      <w:divBdr>
        <w:top w:val="none" w:sz="0" w:space="0" w:color="auto"/>
        <w:left w:val="none" w:sz="0" w:space="0" w:color="auto"/>
        <w:bottom w:val="none" w:sz="0" w:space="0" w:color="auto"/>
        <w:right w:val="none" w:sz="0" w:space="0" w:color="auto"/>
      </w:divBdr>
    </w:div>
    <w:div w:id="1378697182">
      <w:bodyDiv w:val="1"/>
      <w:marLeft w:val="0"/>
      <w:marRight w:val="0"/>
      <w:marTop w:val="0"/>
      <w:marBottom w:val="0"/>
      <w:divBdr>
        <w:top w:val="none" w:sz="0" w:space="0" w:color="auto"/>
        <w:left w:val="none" w:sz="0" w:space="0" w:color="auto"/>
        <w:bottom w:val="none" w:sz="0" w:space="0" w:color="auto"/>
        <w:right w:val="none" w:sz="0" w:space="0" w:color="auto"/>
      </w:divBdr>
    </w:div>
    <w:div w:id="1513452458">
      <w:bodyDiv w:val="1"/>
      <w:marLeft w:val="0"/>
      <w:marRight w:val="0"/>
      <w:marTop w:val="0"/>
      <w:marBottom w:val="0"/>
      <w:divBdr>
        <w:top w:val="none" w:sz="0" w:space="0" w:color="auto"/>
        <w:left w:val="none" w:sz="0" w:space="0" w:color="auto"/>
        <w:bottom w:val="none" w:sz="0" w:space="0" w:color="auto"/>
        <w:right w:val="none" w:sz="0" w:space="0" w:color="auto"/>
      </w:divBdr>
      <w:divsChild>
        <w:div w:id="1482041658">
          <w:marLeft w:val="0"/>
          <w:marRight w:val="0"/>
          <w:marTop w:val="0"/>
          <w:marBottom w:val="0"/>
          <w:divBdr>
            <w:top w:val="none" w:sz="0" w:space="0" w:color="auto"/>
            <w:left w:val="none" w:sz="0" w:space="0" w:color="auto"/>
            <w:bottom w:val="none" w:sz="0" w:space="0" w:color="auto"/>
            <w:right w:val="none" w:sz="0" w:space="0" w:color="auto"/>
          </w:divBdr>
        </w:div>
        <w:div w:id="820653829">
          <w:marLeft w:val="0"/>
          <w:marRight w:val="0"/>
          <w:marTop w:val="0"/>
          <w:marBottom w:val="0"/>
          <w:divBdr>
            <w:top w:val="none" w:sz="0" w:space="0" w:color="auto"/>
            <w:left w:val="none" w:sz="0" w:space="0" w:color="auto"/>
            <w:bottom w:val="none" w:sz="0" w:space="0" w:color="auto"/>
            <w:right w:val="none" w:sz="0" w:space="0" w:color="auto"/>
          </w:divBdr>
        </w:div>
      </w:divsChild>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62268660">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52273881">
      <w:bodyDiv w:val="1"/>
      <w:marLeft w:val="0"/>
      <w:marRight w:val="0"/>
      <w:marTop w:val="0"/>
      <w:marBottom w:val="0"/>
      <w:divBdr>
        <w:top w:val="none" w:sz="0" w:space="0" w:color="auto"/>
        <w:left w:val="none" w:sz="0" w:space="0" w:color="auto"/>
        <w:bottom w:val="none" w:sz="0" w:space="0" w:color="auto"/>
        <w:right w:val="none" w:sz="0" w:space="0" w:color="auto"/>
      </w:divBdr>
    </w:div>
    <w:div w:id="2062513206">
      <w:bodyDiv w:val="1"/>
      <w:marLeft w:val="0"/>
      <w:marRight w:val="0"/>
      <w:marTop w:val="0"/>
      <w:marBottom w:val="0"/>
      <w:divBdr>
        <w:top w:val="none" w:sz="0" w:space="0" w:color="auto"/>
        <w:left w:val="none" w:sz="0" w:space="0" w:color="auto"/>
        <w:bottom w:val="none" w:sz="0" w:space="0" w:color="auto"/>
        <w:right w:val="none" w:sz="0" w:space="0" w:color="auto"/>
      </w:divBdr>
      <w:divsChild>
        <w:div w:id="48234672">
          <w:marLeft w:val="0"/>
          <w:marRight w:val="0"/>
          <w:marTop w:val="0"/>
          <w:marBottom w:val="0"/>
          <w:divBdr>
            <w:top w:val="none" w:sz="0" w:space="0" w:color="auto"/>
            <w:left w:val="none" w:sz="0" w:space="0" w:color="auto"/>
            <w:bottom w:val="none" w:sz="0" w:space="0" w:color="auto"/>
            <w:right w:val="none" w:sz="0" w:space="0" w:color="auto"/>
          </w:divBdr>
        </w:div>
        <w:div w:id="1807235657">
          <w:marLeft w:val="0"/>
          <w:marRight w:val="0"/>
          <w:marTop w:val="0"/>
          <w:marBottom w:val="0"/>
          <w:divBdr>
            <w:top w:val="none" w:sz="0" w:space="0" w:color="auto"/>
            <w:left w:val="none" w:sz="0" w:space="0" w:color="auto"/>
            <w:bottom w:val="none" w:sz="0" w:space="0" w:color="auto"/>
            <w:right w:val="none" w:sz="0" w:space="0" w:color="auto"/>
          </w:divBdr>
        </w:div>
        <w:div w:id="46473663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damhall.com/shop/fr-fr/search/defaultSearch/sSearch/Defender+2D/originalProcessedSearchTerm/Defender+2D/sPage/1/sSort/7" TargetMode="External"/><Relationship Id="rId13" Type="http://schemas.openxmlformats.org/officeDocument/2006/relationships/hyperlink" Target="https://www.adamhall.com/fr-f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acebook.com/Palmer.Germany/" TargetMode="External"/><Relationship Id="rId12" Type="http://schemas.openxmlformats.org/officeDocument/2006/relationships/hyperlink" Target="https://blog.adamhall.com/fr/"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damhall.com/fr-fr" TargetMode="External"/><Relationship Id="rId5" Type="http://schemas.openxmlformats.org/officeDocument/2006/relationships/footnotes" Target="footnotes.xml"/><Relationship Id="rId15" Type="http://schemas.openxmlformats.org/officeDocument/2006/relationships/hyperlink" Target="mailto:press@adamhall.com" TargetMode="External"/><Relationship Id="rId10" Type="http://schemas.openxmlformats.org/officeDocument/2006/relationships/hyperlink" Target="https://www.youtube.com/user/adamhalltv"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facebook.com/AdamHallGmbH/" TargetMode="External"/><Relationship Id="rId14" Type="http://schemas.openxmlformats.org/officeDocument/2006/relationships/hyperlink" Target="http://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723</Words>
  <Characters>4555</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info@eventedit.de</dc:creator>
  <cp:keywords/>
  <dc:description/>
  <cp:lastModifiedBy>Alina Knewitz</cp:lastModifiedBy>
  <cp:revision>50</cp:revision>
  <cp:lastPrinted>2019-09-20T12:13:00Z</cp:lastPrinted>
  <dcterms:created xsi:type="dcterms:W3CDTF">2018-12-07T07:34:00Z</dcterms:created>
  <dcterms:modified xsi:type="dcterms:W3CDTF">2020-04-21T09:47:00Z</dcterms:modified>
</cp:coreProperties>
</file>